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EED1" w14:textId="77777777" w:rsidR="00572648" w:rsidRDefault="00246CB8" w:rsidP="00973DB2">
      <w:pPr>
        <w:pStyle w:val="NoSpacing"/>
        <w:jc w:val="center"/>
        <w:rPr>
          <w:rFonts w:ascii="Lucida Bright" w:hAnsi="Lucida Bright" w:cs="Calibri"/>
          <w:b/>
        </w:rPr>
      </w:pPr>
      <w:r w:rsidRPr="00AF217C">
        <w:rPr>
          <w:rFonts w:ascii="Lucida Bright" w:hAnsi="Lucida Bright" w:cs="Calibri"/>
          <w:b/>
        </w:rPr>
        <w:t>GA</w:t>
      </w:r>
      <w:r w:rsidR="005A38F3" w:rsidRPr="00AF217C">
        <w:rPr>
          <w:rFonts w:ascii="Lucida Bright" w:hAnsi="Lucida Bright" w:cs="Calibri"/>
          <w:b/>
        </w:rPr>
        <w:t>-</w:t>
      </w:r>
      <w:r w:rsidRPr="00AF217C">
        <w:rPr>
          <w:rFonts w:ascii="Lucida Bright" w:hAnsi="Lucida Bright" w:cs="Calibri"/>
          <w:b/>
        </w:rPr>
        <w:t>506 Marietta/Cobb Continuum of Care</w:t>
      </w:r>
    </w:p>
    <w:p w14:paraId="35DE5A69" w14:textId="2096BD36" w:rsidR="00E92371" w:rsidRDefault="002A76AA" w:rsidP="00973DB2">
      <w:pPr>
        <w:pStyle w:val="NoSpacing"/>
        <w:jc w:val="center"/>
        <w:rPr>
          <w:rFonts w:ascii="Lucida Bright" w:hAnsi="Lucida Bright" w:cs="Calibri"/>
          <w:b/>
        </w:rPr>
      </w:pPr>
      <w:r>
        <w:rPr>
          <w:rFonts w:ascii="Lucida Bright" w:hAnsi="Lucida Bright" w:cs="Calibri"/>
          <w:b/>
        </w:rPr>
        <w:t xml:space="preserve">Cobb Homeless </w:t>
      </w:r>
      <w:r w:rsidR="00E92371">
        <w:rPr>
          <w:rFonts w:ascii="Lucida Bright" w:hAnsi="Lucida Bright" w:cs="Calibri"/>
          <w:b/>
        </w:rPr>
        <w:t>Alliance Board Meeting</w:t>
      </w:r>
    </w:p>
    <w:p w14:paraId="3D8558D0" w14:textId="547F61F8" w:rsidR="00246CB8" w:rsidRPr="00AF217C" w:rsidRDefault="006C31A8" w:rsidP="00973DB2">
      <w:pPr>
        <w:pStyle w:val="NoSpacing"/>
        <w:jc w:val="center"/>
        <w:rPr>
          <w:rFonts w:ascii="Lucida Bright" w:hAnsi="Lucida Bright" w:cs="Calibri"/>
          <w:b/>
        </w:rPr>
      </w:pPr>
      <w:r>
        <w:rPr>
          <w:rFonts w:ascii="Lucida Bright" w:hAnsi="Lucida Bright" w:cs="Calibri"/>
          <w:b/>
        </w:rPr>
        <w:t>August 15,</w:t>
      </w:r>
      <w:r w:rsidR="001A437E" w:rsidRPr="00AF217C">
        <w:rPr>
          <w:rFonts w:ascii="Lucida Bright" w:hAnsi="Lucida Bright" w:cs="Calibri"/>
          <w:b/>
        </w:rPr>
        <w:t xml:space="preserve"> </w:t>
      </w:r>
      <w:r w:rsidR="00C334F8" w:rsidRPr="00AF217C">
        <w:rPr>
          <w:rFonts w:ascii="Lucida Bright" w:hAnsi="Lucida Bright" w:cs="Calibri"/>
          <w:b/>
        </w:rPr>
        <w:t>2023</w:t>
      </w:r>
      <w:r w:rsidR="00C334F8">
        <w:rPr>
          <w:rFonts w:ascii="Lucida Bright" w:hAnsi="Lucida Bright" w:cs="Calibri"/>
          <w:b/>
        </w:rPr>
        <w:t xml:space="preserve"> </w:t>
      </w:r>
      <w:r w:rsidR="00FF6C5C">
        <w:rPr>
          <w:rFonts w:ascii="Lucida Bright" w:hAnsi="Lucida Bright" w:cs="Calibri"/>
          <w:b/>
        </w:rPr>
        <w:t>Minutes</w:t>
      </w:r>
    </w:p>
    <w:p w14:paraId="4B3C18B6" w14:textId="2AD43E8F" w:rsidR="00200140" w:rsidRPr="00AF217C" w:rsidRDefault="00200140" w:rsidP="00973DB2">
      <w:pPr>
        <w:pStyle w:val="NoSpacing"/>
        <w:jc w:val="center"/>
        <w:rPr>
          <w:rFonts w:ascii="Lucida Bright" w:hAnsi="Lucida Bright" w:cs="Calibri"/>
          <w:b/>
        </w:rPr>
      </w:pPr>
      <w:r w:rsidRPr="00AF217C">
        <w:rPr>
          <w:rFonts w:ascii="Lucida Bright" w:hAnsi="Lucida Bright" w:cs="Calibri"/>
          <w:b/>
        </w:rPr>
        <w:t>12</w:t>
      </w:r>
      <w:r w:rsidR="008D0CB8" w:rsidRPr="00AF217C">
        <w:rPr>
          <w:rFonts w:ascii="Lucida Bright" w:hAnsi="Lucida Bright" w:cs="Calibri"/>
          <w:b/>
        </w:rPr>
        <w:t>:00</w:t>
      </w:r>
      <w:r w:rsidRPr="00AF217C">
        <w:rPr>
          <w:rFonts w:ascii="Lucida Bright" w:hAnsi="Lucida Bright" w:cs="Calibri"/>
          <w:b/>
        </w:rPr>
        <w:t>pm – 1:30pm</w:t>
      </w:r>
    </w:p>
    <w:p w14:paraId="3FACF011" w14:textId="77777777" w:rsidR="00246CB8" w:rsidRPr="00AF217C" w:rsidRDefault="00246CB8" w:rsidP="00420C3B">
      <w:pPr>
        <w:pStyle w:val="NoSpacing"/>
        <w:jc w:val="left"/>
        <w:rPr>
          <w:rFonts w:ascii="Lucida Bright" w:hAnsi="Lucida Bright" w:cs="Calibri"/>
          <w:b/>
        </w:rPr>
      </w:pPr>
    </w:p>
    <w:p w14:paraId="719FED34" w14:textId="77777777" w:rsidR="00246CB8" w:rsidRPr="00FF6C5C" w:rsidRDefault="00246CB8" w:rsidP="00420C3B">
      <w:pPr>
        <w:pStyle w:val="NoSpacing"/>
        <w:ind w:right="-450"/>
        <w:jc w:val="left"/>
        <w:rPr>
          <w:rFonts w:ascii="Lucida Bright" w:hAnsi="Lucida Bright" w:cs="Calibri"/>
          <w:sz w:val="2"/>
          <w:szCs w:val="2"/>
        </w:rPr>
      </w:pPr>
    </w:p>
    <w:p w14:paraId="230DE142" w14:textId="2D6AE50F" w:rsidR="00246CB8" w:rsidRPr="00414C2B" w:rsidRDefault="00246CB8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b/>
          <w:sz w:val="20"/>
          <w:szCs w:val="20"/>
        </w:rPr>
        <w:t>Members Attending</w:t>
      </w:r>
      <w:r w:rsidR="00C16090" w:rsidRPr="00414C2B">
        <w:rPr>
          <w:rFonts w:ascii="Lucida Bright" w:hAnsi="Lucida Bright" w:cs="Calibri"/>
          <w:sz w:val="20"/>
          <w:szCs w:val="20"/>
        </w:rPr>
        <w:t>:</w:t>
      </w:r>
      <w:r w:rsidR="00835423" w:rsidRPr="00414C2B">
        <w:rPr>
          <w:rFonts w:ascii="Lucida Bright" w:hAnsi="Lucida Bright" w:cs="Calibri"/>
          <w:sz w:val="20"/>
          <w:szCs w:val="20"/>
        </w:rPr>
        <w:t xml:space="preserve"> </w:t>
      </w:r>
      <w:r w:rsidR="00BD0884" w:rsidRPr="00414C2B">
        <w:rPr>
          <w:rFonts w:ascii="Lucida Bright" w:hAnsi="Lucida Bright" w:cs="Calibri"/>
          <w:sz w:val="20"/>
          <w:szCs w:val="20"/>
        </w:rPr>
        <w:t>Irene Ba</w:t>
      </w:r>
      <w:r w:rsidR="009801BD" w:rsidRPr="00414C2B">
        <w:rPr>
          <w:rFonts w:ascii="Lucida Bright" w:hAnsi="Lucida Bright" w:cs="Calibri"/>
          <w:sz w:val="20"/>
          <w:szCs w:val="20"/>
        </w:rPr>
        <w:t xml:space="preserve">rton, Carolyn Bridges, Noel Taylor, Martha Logan, </w:t>
      </w:r>
      <w:r w:rsidR="000B7C3F" w:rsidRPr="00414C2B">
        <w:rPr>
          <w:rFonts w:ascii="Lucida Bright" w:hAnsi="Lucida Bright" w:cs="Calibri"/>
          <w:sz w:val="20"/>
          <w:szCs w:val="20"/>
        </w:rPr>
        <w:t xml:space="preserve">Christianna Jackson, Jazmyn McCloud, </w:t>
      </w:r>
      <w:r w:rsidR="002475FD" w:rsidRPr="00414C2B">
        <w:rPr>
          <w:rFonts w:ascii="Lucida Bright" w:hAnsi="Lucida Bright" w:cs="Calibri"/>
          <w:sz w:val="20"/>
          <w:szCs w:val="20"/>
        </w:rPr>
        <w:t xml:space="preserve">Dayna Parker, Bryan Stephens, Falecia Stewart, Marcy Stidum, </w:t>
      </w:r>
      <w:r w:rsidR="00DF2740" w:rsidRPr="00414C2B">
        <w:rPr>
          <w:rFonts w:ascii="Lucida Bright" w:hAnsi="Lucida Bright" w:cs="Calibri"/>
          <w:sz w:val="20"/>
          <w:szCs w:val="20"/>
        </w:rPr>
        <w:t>Kelsey Thompson-White</w:t>
      </w:r>
      <w:r w:rsidR="00FB3C92">
        <w:rPr>
          <w:rFonts w:ascii="Lucida Bright" w:hAnsi="Lucida Bright" w:cs="Calibri"/>
          <w:sz w:val="20"/>
          <w:szCs w:val="20"/>
        </w:rPr>
        <w:t>, Allyson Borges</w:t>
      </w:r>
    </w:p>
    <w:p w14:paraId="0BFC44A5" w14:textId="77777777" w:rsidR="00B3556D" w:rsidRPr="00414C2B" w:rsidRDefault="00B3556D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</w:p>
    <w:p w14:paraId="2AF72787" w14:textId="77777777" w:rsidR="00AA5907" w:rsidRPr="00414C2B" w:rsidRDefault="00442613" w:rsidP="00420C3B">
      <w:pPr>
        <w:pStyle w:val="NoSpacing"/>
        <w:spacing w:line="276" w:lineRule="auto"/>
        <w:ind w:left="2250" w:right="-450" w:hanging="2250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b/>
          <w:sz w:val="20"/>
          <w:szCs w:val="20"/>
        </w:rPr>
        <w:t>Staff</w:t>
      </w:r>
      <w:r w:rsidRPr="00414C2B">
        <w:rPr>
          <w:rFonts w:ascii="Lucida Bright" w:hAnsi="Lucida Bright" w:cs="Calibri"/>
          <w:sz w:val="20"/>
          <w:szCs w:val="20"/>
        </w:rPr>
        <w:t xml:space="preserve"> </w:t>
      </w:r>
      <w:r w:rsidRPr="00414C2B">
        <w:rPr>
          <w:rFonts w:ascii="Lucida Bright" w:hAnsi="Lucida Bright" w:cs="Calibri"/>
          <w:b/>
          <w:sz w:val="20"/>
          <w:szCs w:val="20"/>
        </w:rPr>
        <w:t>Attending</w:t>
      </w:r>
      <w:r w:rsidRPr="00414C2B">
        <w:rPr>
          <w:rFonts w:ascii="Lucida Bright" w:hAnsi="Lucida Bright" w:cs="Calibri"/>
          <w:sz w:val="20"/>
          <w:szCs w:val="20"/>
        </w:rPr>
        <w:t xml:space="preserve">: </w:t>
      </w:r>
      <w:r w:rsidR="007C7BAB" w:rsidRPr="00414C2B">
        <w:rPr>
          <w:rFonts w:ascii="Lucida Bright" w:hAnsi="Lucida Bright" w:cs="Calibri"/>
          <w:sz w:val="20"/>
          <w:szCs w:val="20"/>
        </w:rPr>
        <w:t>Joan Toder (CFR</w:t>
      </w:r>
      <w:r w:rsidR="00700605" w:rsidRPr="00414C2B">
        <w:rPr>
          <w:rFonts w:ascii="Lucida Bright" w:hAnsi="Lucida Bright" w:cs="Calibri"/>
          <w:sz w:val="20"/>
          <w:szCs w:val="20"/>
        </w:rPr>
        <w:t>)</w:t>
      </w:r>
      <w:r w:rsidR="00A13A51" w:rsidRPr="00414C2B">
        <w:rPr>
          <w:rFonts w:ascii="Lucida Bright" w:hAnsi="Lucida Bright" w:cs="Calibri"/>
          <w:sz w:val="20"/>
          <w:szCs w:val="20"/>
        </w:rPr>
        <w:t xml:space="preserve">, </w:t>
      </w:r>
      <w:r w:rsidR="00DE2035" w:rsidRPr="00414C2B">
        <w:rPr>
          <w:rFonts w:ascii="Lucida Bright" w:hAnsi="Lucida Bright" w:cs="Calibri"/>
          <w:sz w:val="20"/>
          <w:szCs w:val="20"/>
        </w:rPr>
        <w:t>Nicole Hodge</w:t>
      </w:r>
      <w:r w:rsidR="00BB35CB" w:rsidRPr="00414C2B">
        <w:rPr>
          <w:rFonts w:ascii="Lucida Bright" w:hAnsi="Lucida Bright" w:cs="Calibri"/>
          <w:sz w:val="20"/>
          <w:szCs w:val="20"/>
        </w:rPr>
        <w:t xml:space="preserve"> (CFR</w:t>
      </w:r>
      <w:r w:rsidR="00A13A51" w:rsidRPr="00414C2B">
        <w:rPr>
          <w:rFonts w:ascii="Lucida Bright" w:hAnsi="Lucida Bright" w:cs="Calibri"/>
          <w:sz w:val="20"/>
          <w:szCs w:val="20"/>
        </w:rPr>
        <w:t>)</w:t>
      </w:r>
      <w:r w:rsidR="0083795D" w:rsidRPr="00414C2B">
        <w:rPr>
          <w:rFonts w:ascii="Lucida Bright" w:hAnsi="Lucida Bright" w:cs="Calibri"/>
          <w:sz w:val="20"/>
          <w:szCs w:val="20"/>
        </w:rPr>
        <w:t>, Elliot Carter (MUST)</w:t>
      </w:r>
      <w:r w:rsidR="00AA30D2" w:rsidRPr="00414C2B">
        <w:rPr>
          <w:rFonts w:ascii="Lucida Bright" w:hAnsi="Lucida Bright" w:cs="Calibri"/>
          <w:sz w:val="20"/>
          <w:szCs w:val="20"/>
        </w:rPr>
        <w:t>, Dan Johnso</w:t>
      </w:r>
      <w:r w:rsidR="00AA5907" w:rsidRPr="00414C2B">
        <w:rPr>
          <w:rFonts w:ascii="Lucida Bright" w:hAnsi="Lucida Bright" w:cs="Calibri"/>
          <w:sz w:val="20"/>
          <w:szCs w:val="20"/>
        </w:rPr>
        <w:t>n</w:t>
      </w:r>
    </w:p>
    <w:p w14:paraId="1DA845DD" w14:textId="3A5830A8" w:rsidR="000910B7" w:rsidRPr="00414C2B" w:rsidRDefault="00AA30D2" w:rsidP="00420C3B">
      <w:pPr>
        <w:pStyle w:val="NoSpacing"/>
        <w:spacing w:line="276" w:lineRule="auto"/>
        <w:ind w:left="2250" w:right="-450" w:hanging="2250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sz w:val="20"/>
          <w:szCs w:val="20"/>
        </w:rPr>
        <w:t>(Th</w:t>
      </w:r>
      <w:r w:rsidR="00CB3485" w:rsidRPr="00414C2B">
        <w:rPr>
          <w:rFonts w:ascii="Lucida Bright" w:hAnsi="Lucida Bright" w:cs="Calibri"/>
          <w:sz w:val="20"/>
          <w:szCs w:val="20"/>
        </w:rPr>
        <w:t>e</w:t>
      </w:r>
      <w:r w:rsidR="00AA5907" w:rsidRPr="00414C2B">
        <w:rPr>
          <w:rFonts w:ascii="Lucida Bright" w:hAnsi="Lucida Bright" w:cs="Calibri"/>
          <w:sz w:val="20"/>
          <w:szCs w:val="20"/>
        </w:rPr>
        <w:t xml:space="preserve"> </w:t>
      </w:r>
      <w:r w:rsidR="00CB3485" w:rsidRPr="00414C2B">
        <w:rPr>
          <w:rFonts w:ascii="Lucida Bright" w:hAnsi="Lucida Bright" w:cs="Calibri"/>
          <w:sz w:val="20"/>
          <w:szCs w:val="20"/>
        </w:rPr>
        <w:t>Extension)</w:t>
      </w:r>
    </w:p>
    <w:p w14:paraId="6E9A8C92" w14:textId="77777777" w:rsidR="003E3043" w:rsidRPr="00414C2B" w:rsidRDefault="003E3043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</w:p>
    <w:p w14:paraId="206C1EB0" w14:textId="77777777" w:rsidR="00810C37" w:rsidRPr="00414C2B" w:rsidRDefault="00810C37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b/>
          <w:bCs/>
          <w:i/>
          <w:iCs/>
          <w:sz w:val="20"/>
          <w:szCs w:val="20"/>
        </w:rPr>
      </w:pPr>
      <w:r w:rsidRPr="00414C2B">
        <w:rPr>
          <w:rFonts w:ascii="Lucida Bright" w:hAnsi="Lucida Bright" w:cs="Calibri"/>
          <w:b/>
          <w:bCs/>
          <w:i/>
          <w:iCs/>
          <w:sz w:val="20"/>
          <w:szCs w:val="20"/>
        </w:rPr>
        <w:t>Overview</w:t>
      </w:r>
    </w:p>
    <w:p w14:paraId="6EE205D9" w14:textId="77777777" w:rsidR="00810C37" w:rsidRPr="00414C2B" w:rsidRDefault="00810C37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sz w:val="20"/>
          <w:szCs w:val="20"/>
        </w:rPr>
        <w:t>This is the regular bi-monthly Continuum of Care Board of Directors Meeting. The Board will review what needs to be accomplished this coming year and what has been done so far.</w:t>
      </w:r>
    </w:p>
    <w:p w14:paraId="32812B6F" w14:textId="77777777" w:rsidR="00810C37" w:rsidRPr="00414C2B" w:rsidRDefault="00810C37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</w:p>
    <w:p w14:paraId="1E1DF0EE" w14:textId="7A87459D" w:rsidR="006B477E" w:rsidRPr="00414C2B" w:rsidRDefault="00246CB8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b/>
          <w:i/>
          <w:sz w:val="20"/>
          <w:szCs w:val="20"/>
        </w:rPr>
      </w:pPr>
      <w:r w:rsidRPr="00414C2B">
        <w:rPr>
          <w:rFonts w:ascii="Lucida Bright" w:hAnsi="Lucida Bright" w:cs="Calibri"/>
          <w:b/>
          <w:i/>
          <w:sz w:val="20"/>
          <w:szCs w:val="20"/>
        </w:rPr>
        <w:t xml:space="preserve">Welcome </w:t>
      </w:r>
    </w:p>
    <w:p w14:paraId="7DB0913B" w14:textId="6478C9D3" w:rsidR="00A72048" w:rsidRPr="00414C2B" w:rsidRDefault="00574896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sz w:val="20"/>
          <w:szCs w:val="20"/>
        </w:rPr>
        <w:t>Nicole Hodge</w:t>
      </w:r>
      <w:r w:rsidR="00F115D6" w:rsidRPr="00414C2B">
        <w:rPr>
          <w:rFonts w:ascii="Lucida Bright" w:hAnsi="Lucida Bright" w:cs="Calibri"/>
          <w:sz w:val="20"/>
          <w:szCs w:val="20"/>
        </w:rPr>
        <w:t xml:space="preserve"> </w:t>
      </w:r>
      <w:r w:rsidR="00831E4A" w:rsidRPr="00414C2B">
        <w:rPr>
          <w:rFonts w:ascii="Lucida Bright" w:hAnsi="Lucida Bright" w:cs="Calibri"/>
          <w:sz w:val="20"/>
          <w:szCs w:val="20"/>
        </w:rPr>
        <w:t>welcomed everyone</w:t>
      </w:r>
      <w:r w:rsidR="005D3A99" w:rsidRPr="00414C2B">
        <w:rPr>
          <w:rFonts w:ascii="Lucida Bright" w:hAnsi="Lucida Bright" w:cs="Calibri"/>
          <w:sz w:val="20"/>
          <w:szCs w:val="20"/>
        </w:rPr>
        <w:t xml:space="preserve"> and called the meeting to order</w:t>
      </w:r>
      <w:r w:rsidR="00D272A7" w:rsidRPr="00414C2B">
        <w:rPr>
          <w:rFonts w:ascii="Lucida Bright" w:hAnsi="Lucida Bright" w:cs="Calibri"/>
          <w:sz w:val="20"/>
          <w:szCs w:val="20"/>
        </w:rPr>
        <w:t xml:space="preserve"> @ </w:t>
      </w:r>
      <w:r w:rsidR="005438D8" w:rsidRPr="00414C2B">
        <w:rPr>
          <w:rFonts w:ascii="Lucida Bright" w:hAnsi="Lucida Bright" w:cs="Calibri"/>
          <w:sz w:val="20"/>
          <w:szCs w:val="20"/>
        </w:rPr>
        <w:t>12:0</w:t>
      </w:r>
      <w:r w:rsidR="00666621" w:rsidRPr="00414C2B">
        <w:rPr>
          <w:rFonts w:ascii="Lucida Bright" w:hAnsi="Lucida Bright" w:cs="Calibri"/>
          <w:sz w:val="20"/>
          <w:szCs w:val="20"/>
        </w:rPr>
        <w:t>4</w:t>
      </w:r>
      <w:r w:rsidR="005438D8" w:rsidRPr="00414C2B">
        <w:rPr>
          <w:rFonts w:ascii="Lucida Bright" w:hAnsi="Lucida Bright" w:cs="Calibri"/>
          <w:sz w:val="20"/>
          <w:szCs w:val="20"/>
        </w:rPr>
        <w:t>pm</w:t>
      </w:r>
      <w:r w:rsidR="006F63EA" w:rsidRPr="00414C2B">
        <w:rPr>
          <w:rFonts w:ascii="Lucida Bright" w:hAnsi="Lucida Bright" w:cs="Calibri"/>
          <w:sz w:val="20"/>
          <w:szCs w:val="20"/>
        </w:rPr>
        <w:t>.</w:t>
      </w:r>
    </w:p>
    <w:p w14:paraId="16C9C6F3" w14:textId="77777777" w:rsidR="00497E1D" w:rsidRPr="00414C2B" w:rsidRDefault="00497E1D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</w:p>
    <w:p w14:paraId="07770A08" w14:textId="77777777" w:rsidR="00BA6812" w:rsidRPr="00414C2B" w:rsidRDefault="00BA6812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b/>
          <w:i/>
          <w:sz w:val="20"/>
          <w:szCs w:val="20"/>
        </w:rPr>
      </w:pPr>
      <w:r w:rsidRPr="00414C2B">
        <w:rPr>
          <w:rFonts w:ascii="Lucida Bright" w:hAnsi="Lucida Bright" w:cs="Calibri"/>
          <w:b/>
          <w:i/>
          <w:sz w:val="20"/>
          <w:szCs w:val="20"/>
        </w:rPr>
        <w:t>Attendance</w:t>
      </w:r>
      <w:r w:rsidR="00A72048" w:rsidRPr="00414C2B">
        <w:rPr>
          <w:rFonts w:ascii="Lucida Bright" w:hAnsi="Lucida Bright" w:cs="Calibri"/>
          <w:b/>
          <w:i/>
          <w:sz w:val="20"/>
          <w:szCs w:val="20"/>
        </w:rPr>
        <w:t xml:space="preserve"> and </w:t>
      </w:r>
      <w:r w:rsidR="00A73340" w:rsidRPr="00414C2B">
        <w:rPr>
          <w:rFonts w:ascii="Lucida Bright" w:hAnsi="Lucida Bright" w:cs="Calibri"/>
          <w:b/>
          <w:i/>
          <w:sz w:val="20"/>
          <w:szCs w:val="20"/>
        </w:rPr>
        <w:t>Proxy</w:t>
      </w:r>
      <w:r w:rsidRPr="00414C2B">
        <w:rPr>
          <w:rFonts w:ascii="Lucida Bright" w:hAnsi="Lucida Bright" w:cs="Calibri"/>
          <w:b/>
          <w:i/>
          <w:sz w:val="20"/>
          <w:szCs w:val="20"/>
        </w:rPr>
        <w:t xml:space="preserve"> </w:t>
      </w:r>
    </w:p>
    <w:p w14:paraId="4FE62521" w14:textId="49559C52" w:rsidR="006716B5" w:rsidRPr="00414C2B" w:rsidRDefault="00DF2740" w:rsidP="00420C3B">
      <w:pPr>
        <w:pStyle w:val="NoSpacing"/>
        <w:spacing w:line="276" w:lineRule="auto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b/>
          <w:bCs/>
          <w:sz w:val="20"/>
          <w:szCs w:val="20"/>
        </w:rPr>
        <w:t xml:space="preserve">Proxies: </w:t>
      </w:r>
      <w:r w:rsidR="00683212" w:rsidRPr="00414C2B">
        <w:rPr>
          <w:rFonts w:ascii="Lucida Bright" w:hAnsi="Lucida Bright" w:cs="Calibri"/>
          <w:sz w:val="20"/>
          <w:szCs w:val="20"/>
        </w:rPr>
        <w:t>Kelsey has proxies for</w:t>
      </w:r>
      <w:r w:rsidR="00683212" w:rsidRPr="00414C2B">
        <w:rPr>
          <w:rFonts w:ascii="Lucida Bright" w:hAnsi="Lucida Bright" w:cs="Calibri"/>
          <w:b/>
          <w:bCs/>
          <w:sz w:val="20"/>
          <w:szCs w:val="20"/>
        </w:rPr>
        <w:t xml:space="preserve"> </w:t>
      </w:r>
      <w:r w:rsidR="000F630D" w:rsidRPr="00414C2B">
        <w:rPr>
          <w:rFonts w:ascii="Lucida Bright" w:hAnsi="Lucida Bright" w:cs="Calibri"/>
          <w:sz w:val="20"/>
          <w:szCs w:val="20"/>
        </w:rPr>
        <w:t xml:space="preserve">Maj Patrick Bonito, </w:t>
      </w:r>
      <w:r w:rsidR="00683212" w:rsidRPr="00414C2B">
        <w:rPr>
          <w:rFonts w:ascii="Lucida Bright" w:hAnsi="Lucida Bright" w:cs="Calibri"/>
          <w:sz w:val="20"/>
          <w:szCs w:val="20"/>
        </w:rPr>
        <w:t xml:space="preserve">Melanie Kagan, Nicole Lawson &amp; Cheryl Musial. </w:t>
      </w:r>
      <w:r w:rsidR="00AF07C3" w:rsidRPr="00414C2B">
        <w:rPr>
          <w:rFonts w:ascii="Lucida Bright" w:hAnsi="Lucida Bright" w:cs="Calibri"/>
          <w:sz w:val="20"/>
          <w:szCs w:val="20"/>
        </w:rPr>
        <w:t>Rev. Raushanah Butler</w:t>
      </w:r>
      <w:r w:rsidR="00B34EF0" w:rsidRPr="00414C2B">
        <w:rPr>
          <w:rFonts w:ascii="Lucida Bright" w:hAnsi="Lucida Bright" w:cs="Calibri"/>
          <w:sz w:val="20"/>
          <w:szCs w:val="20"/>
        </w:rPr>
        <w:t xml:space="preserve"> – general proxy</w:t>
      </w:r>
    </w:p>
    <w:p w14:paraId="08AB87A3" w14:textId="49B475F9" w:rsidR="00B34EF0" w:rsidRPr="00414C2B" w:rsidRDefault="00B34EF0" w:rsidP="00420C3B">
      <w:pPr>
        <w:pStyle w:val="NoSpacing"/>
        <w:spacing w:line="276" w:lineRule="auto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sz w:val="20"/>
          <w:szCs w:val="20"/>
        </w:rPr>
        <w:t>Mallori Bruning</w:t>
      </w:r>
    </w:p>
    <w:p w14:paraId="6E302A9A" w14:textId="77777777" w:rsidR="00B34EF0" w:rsidRPr="00414C2B" w:rsidRDefault="00B34EF0" w:rsidP="00420C3B">
      <w:pPr>
        <w:pStyle w:val="NoSpacing"/>
        <w:spacing w:line="276" w:lineRule="auto"/>
        <w:jc w:val="left"/>
        <w:rPr>
          <w:rFonts w:ascii="Lucida Bright" w:hAnsi="Lucida Bright" w:cs="Calibri"/>
          <w:sz w:val="20"/>
          <w:szCs w:val="20"/>
        </w:rPr>
      </w:pPr>
    </w:p>
    <w:p w14:paraId="52F77045" w14:textId="6BC1358C" w:rsidR="00B34EF0" w:rsidRPr="00414C2B" w:rsidRDefault="00961797" w:rsidP="00420C3B">
      <w:pPr>
        <w:pStyle w:val="NoSpacing"/>
        <w:spacing w:line="276" w:lineRule="auto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sz w:val="20"/>
          <w:szCs w:val="20"/>
        </w:rPr>
        <w:t xml:space="preserve">Kelsey confirmed a quorum. </w:t>
      </w:r>
    </w:p>
    <w:p w14:paraId="0909A3F9" w14:textId="77777777" w:rsidR="002252C8" w:rsidRPr="00414C2B" w:rsidRDefault="002252C8" w:rsidP="00420C3B">
      <w:pPr>
        <w:pStyle w:val="NoSpacing"/>
        <w:spacing w:line="276" w:lineRule="auto"/>
        <w:jc w:val="left"/>
        <w:rPr>
          <w:rFonts w:ascii="Lucida Bright" w:hAnsi="Lucida Bright" w:cs="Calibri"/>
          <w:b/>
          <w:bCs/>
          <w:i/>
          <w:iCs/>
          <w:sz w:val="20"/>
          <w:szCs w:val="20"/>
        </w:rPr>
      </w:pPr>
    </w:p>
    <w:p w14:paraId="033B6A21" w14:textId="07B048C8" w:rsidR="00452D23" w:rsidRPr="00414C2B" w:rsidRDefault="00452D23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b/>
          <w:bCs/>
          <w:i/>
          <w:iCs/>
          <w:sz w:val="20"/>
          <w:szCs w:val="20"/>
        </w:rPr>
      </w:pPr>
      <w:r w:rsidRPr="00414C2B">
        <w:rPr>
          <w:rFonts w:ascii="Lucida Bright" w:hAnsi="Lucida Bright" w:cs="Calibri"/>
          <w:b/>
          <w:bCs/>
          <w:i/>
          <w:iCs/>
          <w:sz w:val="20"/>
          <w:szCs w:val="20"/>
        </w:rPr>
        <w:t>Minutes</w:t>
      </w:r>
    </w:p>
    <w:p w14:paraId="19B0B3D9" w14:textId="6FEDE5F2" w:rsidR="00D7203C" w:rsidRPr="00414C2B" w:rsidRDefault="00A36374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sz w:val="20"/>
          <w:szCs w:val="20"/>
        </w:rPr>
        <w:t xml:space="preserve">Minutes for </w:t>
      </w:r>
      <w:r w:rsidR="00EA4F6C" w:rsidRPr="00414C2B">
        <w:rPr>
          <w:rFonts w:ascii="Lucida Bright" w:hAnsi="Lucida Bright" w:cs="Calibri"/>
          <w:sz w:val="20"/>
          <w:szCs w:val="20"/>
        </w:rPr>
        <w:t xml:space="preserve">the </w:t>
      </w:r>
      <w:r w:rsidR="006716B5" w:rsidRPr="00414C2B">
        <w:rPr>
          <w:rFonts w:ascii="Lucida Bright" w:hAnsi="Lucida Bright" w:cs="Calibri"/>
          <w:sz w:val="20"/>
          <w:szCs w:val="20"/>
        </w:rPr>
        <w:t>Ju</w:t>
      </w:r>
      <w:r w:rsidR="008E5137" w:rsidRPr="00414C2B">
        <w:rPr>
          <w:rFonts w:ascii="Lucida Bright" w:hAnsi="Lucida Bright" w:cs="Calibri"/>
          <w:sz w:val="20"/>
          <w:szCs w:val="20"/>
        </w:rPr>
        <w:t>ne 20</w:t>
      </w:r>
      <w:r w:rsidR="005D11B4" w:rsidRPr="00414C2B">
        <w:rPr>
          <w:rFonts w:ascii="Lucida Bright" w:hAnsi="Lucida Bright" w:cs="Calibri"/>
          <w:sz w:val="20"/>
          <w:szCs w:val="20"/>
          <w:vertAlign w:val="superscript"/>
        </w:rPr>
        <w:t>th</w:t>
      </w:r>
      <w:r w:rsidR="005D11B4" w:rsidRPr="00414C2B">
        <w:rPr>
          <w:rFonts w:ascii="Lucida Bright" w:hAnsi="Lucida Bright" w:cs="Calibri"/>
          <w:sz w:val="20"/>
          <w:szCs w:val="20"/>
        </w:rPr>
        <w:t xml:space="preserve"> meeting </w:t>
      </w:r>
      <w:r w:rsidR="001068D7" w:rsidRPr="00414C2B">
        <w:rPr>
          <w:rFonts w:ascii="Lucida Bright" w:hAnsi="Lucida Bright" w:cs="Calibri"/>
          <w:sz w:val="20"/>
          <w:szCs w:val="20"/>
        </w:rPr>
        <w:t>sent out</w:t>
      </w:r>
      <w:r w:rsidR="00836E1B" w:rsidRPr="00414C2B">
        <w:rPr>
          <w:rFonts w:ascii="Lucida Bright" w:hAnsi="Lucida Bright" w:cs="Calibri"/>
          <w:sz w:val="20"/>
          <w:szCs w:val="20"/>
        </w:rPr>
        <w:t xml:space="preserve"> for approval.</w:t>
      </w:r>
    </w:p>
    <w:p w14:paraId="5D063F2D" w14:textId="1F71795C" w:rsidR="00954BDD" w:rsidRPr="00414C2B" w:rsidRDefault="00954BDD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b/>
          <w:bCs/>
          <w:sz w:val="20"/>
          <w:szCs w:val="20"/>
        </w:rPr>
        <w:t>Motion on the table</w:t>
      </w:r>
      <w:r w:rsidR="007A0866" w:rsidRPr="00414C2B">
        <w:rPr>
          <w:rFonts w:ascii="Lucida Bright" w:hAnsi="Lucida Bright" w:cs="Calibri"/>
          <w:sz w:val="20"/>
          <w:szCs w:val="20"/>
        </w:rPr>
        <w:t>:</w:t>
      </w:r>
      <w:r w:rsidRPr="00414C2B">
        <w:rPr>
          <w:rFonts w:ascii="Lucida Bright" w:hAnsi="Lucida Bright" w:cs="Calibri"/>
          <w:sz w:val="20"/>
          <w:szCs w:val="20"/>
        </w:rPr>
        <w:t xml:space="preserve"> </w:t>
      </w:r>
      <w:r w:rsidR="00E4632D" w:rsidRPr="00414C2B">
        <w:rPr>
          <w:rFonts w:ascii="Lucida Bright" w:hAnsi="Lucida Bright" w:cs="Calibri"/>
          <w:sz w:val="20"/>
          <w:szCs w:val="20"/>
        </w:rPr>
        <w:t xml:space="preserve">Accept </w:t>
      </w:r>
      <w:r w:rsidR="007C074E" w:rsidRPr="00414C2B">
        <w:rPr>
          <w:rFonts w:ascii="Lucida Bright" w:hAnsi="Lucida Bright" w:cs="Calibri"/>
          <w:sz w:val="20"/>
          <w:szCs w:val="20"/>
        </w:rPr>
        <w:t>June</w:t>
      </w:r>
      <w:r w:rsidR="009C51E8" w:rsidRPr="00414C2B">
        <w:rPr>
          <w:rFonts w:ascii="Lucida Bright" w:hAnsi="Lucida Bright" w:cs="Calibri"/>
          <w:sz w:val="20"/>
          <w:szCs w:val="20"/>
        </w:rPr>
        <w:t xml:space="preserve"> 20</w:t>
      </w:r>
      <w:r w:rsidR="005D11B4" w:rsidRPr="00414C2B">
        <w:rPr>
          <w:rFonts w:ascii="Lucida Bright" w:hAnsi="Lucida Bright" w:cs="Calibri"/>
          <w:sz w:val="20"/>
          <w:szCs w:val="20"/>
        </w:rPr>
        <w:t xml:space="preserve">, </w:t>
      </w:r>
      <w:r w:rsidR="00EA4F6C" w:rsidRPr="00414C2B">
        <w:rPr>
          <w:rFonts w:ascii="Lucida Bright" w:hAnsi="Lucida Bright" w:cs="Calibri"/>
          <w:sz w:val="20"/>
          <w:szCs w:val="20"/>
        </w:rPr>
        <w:t>2023,</w:t>
      </w:r>
      <w:r w:rsidR="00D83DD8" w:rsidRPr="00414C2B">
        <w:rPr>
          <w:rFonts w:ascii="Lucida Bright" w:hAnsi="Lucida Bright" w:cs="Calibri"/>
          <w:sz w:val="20"/>
          <w:szCs w:val="20"/>
        </w:rPr>
        <w:t xml:space="preserve"> minutes</w:t>
      </w:r>
      <w:r w:rsidR="002068DB" w:rsidRPr="00414C2B">
        <w:rPr>
          <w:rFonts w:ascii="Lucida Bright" w:hAnsi="Lucida Bright" w:cs="Calibri"/>
          <w:sz w:val="20"/>
          <w:szCs w:val="20"/>
        </w:rPr>
        <w:t xml:space="preserve"> </w:t>
      </w:r>
      <w:r w:rsidR="00501825" w:rsidRPr="00414C2B">
        <w:rPr>
          <w:rFonts w:ascii="Lucida Bright" w:hAnsi="Lucida Bright" w:cs="Calibri"/>
          <w:sz w:val="20"/>
          <w:szCs w:val="20"/>
        </w:rPr>
        <w:t xml:space="preserve">as </w:t>
      </w:r>
      <w:r w:rsidR="00E4632D" w:rsidRPr="00414C2B">
        <w:rPr>
          <w:rFonts w:ascii="Lucida Bright" w:hAnsi="Lucida Bright" w:cs="Calibri"/>
          <w:sz w:val="20"/>
          <w:szCs w:val="20"/>
        </w:rPr>
        <w:t>written</w:t>
      </w:r>
      <w:r w:rsidR="00501825" w:rsidRPr="00414C2B">
        <w:rPr>
          <w:rFonts w:ascii="Lucida Bright" w:hAnsi="Lucida Bright" w:cs="Calibri"/>
          <w:sz w:val="20"/>
          <w:szCs w:val="20"/>
        </w:rPr>
        <w:t xml:space="preserve"> </w:t>
      </w:r>
      <w:r w:rsidR="00B13295">
        <w:rPr>
          <w:rFonts w:ascii="Lucida Bright" w:hAnsi="Lucida Bright" w:cs="Calibri"/>
          <w:sz w:val="20"/>
          <w:szCs w:val="20"/>
        </w:rPr>
        <w:t>-</w:t>
      </w:r>
      <w:r w:rsidR="00501825" w:rsidRPr="00414C2B">
        <w:rPr>
          <w:rFonts w:ascii="Lucida Bright" w:hAnsi="Lucida Bright" w:cs="Calibri"/>
          <w:sz w:val="20"/>
          <w:szCs w:val="20"/>
        </w:rPr>
        <w:t>Bryan Stephens</w:t>
      </w:r>
    </w:p>
    <w:p w14:paraId="24AE4263" w14:textId="01D0399C" w:rsidR="005F0B02" w:rsidRPr="00414C2B" w:rsidRDefault="005F0B02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b/>
          <w:bCs/>
          <w:sz w:val="20"/>
          <w:szCs w:val="20"/>
        </w:rPr>
        <w:t>Seconded by</w:t>
      </w:r>
      <w:r w:rsidR="00642183" w:rsidRPr="00414C2B">
        <w:rPr>
          <w:rFonts w:ascii="Lucida Bright" w:hAnsi="Lucida Bright" w:cs="Calibri"/>
          <w:sz w:val="20"/>
          <w:szCs w:val="20"/>
        </w:rPr>
        <w:t>:</w:t>
      </w:r>
      <w:r w:rsidR="007A0866" w:rsidRPr="00414C2B">
        <w:rPr>
          <w:rFonts w:ascii="Lucida Bright" w:hAnsi="Lucida Bright" w:cs="Calibri"/>
          <w:sz w:val="20"/>
          <w:szCs w:val="20"/>
        </w:rPr>
        <w:t xml:space="preserve"> </w:t>
      </w:r>
      <w:r w:rsidR="004F41C2" w:rsidRPr="00414C2B">
        <w:rPr>
          <w:rFonts w:ascii="Lucida Bright" w:hAnsi="Lucida Bright" w:cs="Calibri"/>
          <w:sz w:val="20"/>
          <w:szCs w:val="20"/>
        </w:rPr>
        <w:t>Irene Barton</w:t>
      </w:r>
    </w:p>
    <w:p w14:paraId="12D67A7B" w14:textId="43559B89" w:rsidR="00C3788A" w:rsidRPr="00414C2B" w:rsidRDefault="00AE10FA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sz w:val="20"/>
          <w:szCs w:val="20"/>
        </w:rPr>
        <w:t xml:space="preserve">Motion passed unanimously. </w:t>
      </w:r>
    </w:p>
    <w:p w14:paraId="5E0EC415" w14:textId="77777777" w:rsidR="00497E1D" w:rsidRPr="00414C2B" w:rsidRDefault="00497E1D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</w:p>
    <w:p w14:paraId="7FEC8D30" w14:textId="12C4BCE3" w:rsidR="004F53EA" w:rsidRPr="00414C2B" w:rsidRDefault="004F53EA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b/>
          <w:bCs/>
          <w:i/>
          <w:iCs/>
          <w:sz w:val="20"/>
          <w:szCs w:val="20"/>
        </w:rPr>
      </w:pPr>
      <w:r w:rsidRPr="00414C2B">
        <w:rPr>
          <w:rFonts w:ascii="Lucida Bright" w:hAnsi="Lucida Bright" w:cs="Calibri"/>
          <w:b/>
          <w:bCs/>
          <w:i/>
          <w:iCs/>
          <w:sz w:val="20"/>
          <w:szCs w:val="20"/>
        </w:rPr>
        <w:t>Introduction: Alexan</w:t>
      </w:r>
      <w:r w:rsidR="001D6B04" w:rsidRPr="00414C2B">
        <w:rPr>
          <w:rFonts w:ascii="Lucida Bright" w:hAnsi="Lucida Bright" w:cs="Calibri"/>
          <w:b/>
          <w:bCs/>
          <w:i/>
          <w:iCs/>
          <w:sz w:val="20"/>
          <w:szCs w:val="20"/>
        </w:rPr>
        <w:t>dra Macdonald</w:t>
      </w:r>
    </w:p>
    <w:p w14:paraId="2ACA9863" w14:textId="3DDF465F" w:rsidR="001D6B04" w:rsidRPr="00414C2B" w:rsidRDefault="001D6B04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  <w:r w:rsidRPr="00414C2B">
        <w:rPr>
          <w:rFonts w:ascii="Lucida Bright" w:hAnsi="Lucida Bright" w:cs="Calibri"/>
          <w:sz w:val="20"/>
          <w:szCs w:val="20"/>
        </w:rPr>
        <w:t xml:space="preserve">Carolyn introduced and welcomed Alexandra Macdonald to the CoC as the new HMIS Administrator. She will be </w:t>
      </w:r>
      <w:r w:rsidR="00B0477D" w:rsidRPr="00414C2B">
        <w:rPr>
          <w:rFonts w:ascii="Lucida Bright" w:hAnsi="Lucida Bright" w:cs="Calibri"/>
          <w:sz w:val="20"/>
          <w:szCs w:val="20"/>
        </w:rPr>
        <w:t xml:space="preserve">assisting Joan with reports, training and </w:t>
      </w:r>
      <w:r w:rsidR="008F76CE" w:rsidRPr="00414C2B">
        <w:rPr>
          <w:rFonts w:ascii="Lucida Bright" w:hAnsi="Lucida Bright" w:cs="Calibri"/>
          <w:sz w:val="20"/>
          <w:szCs w:val="20"/>
        </w:rPr>
        <w:t xml:space="preserve">other duties related to the CoC. </w:t>
      </w:r>
    </w:p>
    <w:p w14:paraId="032E4C04" w14:textId="77777777" w:rsidR="007C5D2C" w:rsidRPr="00414C2B" w:rsidRDefault="007C5D2C" w:rsidP="00420C3B">
      <w:pPr>
        <w:pStyle w:val="NoSpacing"/>
        <w:spacing w:line="276" w:lineRule="auto"/>
        <w:ind w:right="-450"/>
        <w:jc w:val="left"/>
        <w:rPr>
          <w:rFonts w:ascii="Lucida Bright" w:hAnsi="Lucida Bright" w:cs="Calibri"/>
          <w:sz w:val="20"/>
          <w:szCs w:val="20"/>
        </w:rPr>
      </w:pPr>
    </w:p>
    <w:p w14:paraId="5F3DD59C" w14:textId="2239C1BD" w:rsidR="00896D3F" w:rsidRPr="00414C2B" w:rsidRDefault="007C5D2C" w:rsidP="00896D3F">
      <w:pPr>
        <w:spacing w:after="0" w:line="276" w:lineRule="auto"/>
        <w:ind w:right="-450"/>
        <w:jc w:val="left"/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  <w:t>FY2023 NOFO Competi</w:t>
      </w:r>
      <w:r w:rsidR="006609CD" w:rsidRPr="00414C2B"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  <w:t>tion</w:t>
      </w:r>
      <w:r w:rsidR="00EE14D7" w:rsidRPr="00414C2B"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  <w:tab/>
      </w:r>
      <w:r w:rsidR="00EE14D7" w:rsidRPr="00414C2B"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  <w:tab/>
      </w:r>
      <w:r w:rsidR="00EE14D7" w:rsidRPr="00414C2B"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  <w:tab/>
      </w:r>
      <w:r w:rsidR="00EE14D7" w:rsidRPr="00414C2B"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  <w:tab/>
      </w:r>
      <w:r w:rsidR="00EE14D7" w:rsidRPr="00414C2B"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  <w:tab/>
      </w:r>
      <w:r w:rsidR="00EE14D7" w:rsidRPr="00414C2B"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  <w:tab/>
      </w:r>
    </w:p>
    <w:p w14:paraId="0D4EFC8A" w14:textId="7CA9D8AA" w:rsidR="006A3D77" w:rsidRPr="00414C2B" w:rsidRDefault="008118C3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Kelsey expressed </w:t>
      </w:r>
      <w:r w:rsidR="00F57F30" w:rsidRPr="00414C2B">
        <w:rPr>
          <w:rFonts w:ascii="Lucida Bright" w:hAnsi="Lucida Bright" w:cs="Calibri"/>
          <w:color w:val="000000" w:themeColor="text1"/>
          <w:sz w:val="20"/>
          <w:szCs w:val="20"/>
        </w:rPr>
        <w:t>the importance of the document</w:t>
      </w: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 </w:t>
      </w:r>
      <w:r w:rsidR="00F57F30" w:rsidRPr="00414C2B">
        <w:rPr>
          <w:rFonts w:ascii="Lucida Bright" w:hAnsi="Lucida Bright" w:cs="Calibri"/>
          <w:color w:val="000000" w:themeColor="text1"/>
          <w:sz w:val="20"/>
          <w:szCs w:val="20"/>
        </w:rPr>
        <w:t>– determines how the</w:t>
      </w:r>
      <w:r w:rsidR="00547F3A"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 process is carried out. Encouraged feedback and discussion.</w:t>
      </w:r>
    </w:p>
    <w:p w14:paraId="1A3F4FC6" w14:textId="77777777" w:rsidR="00547F3A" w:rsidRPr="00414C2B" w:rsidRDefault="00547F3A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107FF07A" w14:textId="76EF60C2" w:rsidR="00547F3A" w:rsidRPr="00414C2B" w:rsidRDefault="00547F3A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Carolyn </w:t>
      </w:r>
      <w:r w:rsidR="00A93FFD"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explained that </w:t>
      </w:r>
      <w:r w:rsidR="00A306A4"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as part of the annual funding application HUD requires that there are polices and procedures in place, so the process </w:t>
      </w:r>
      <w:r w:rsidR="00EE52FC"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is open and transparent. Carolyn proceeded to go over the </w:t>
      </w:r>
      <w:r w:rsidR="0046729F" w:rsidRPr="00414C2B">
        <w:rPr>
          <w:rFonts w:ascii="Lucida Bright" w:hAnsi="Lucida Bright" w:cs="Calibri"/>
          <w:color w:val="000000" w:themeColor="text1"/>
          <w:sz w:val="20"/>
          <w:szCs w:val="20"/>
        </w:rPr>
        <w:t>GA-506 Marietta/Cobb Continuum of Care 2023 Competi</w:t>
      </w:r>
      <w:r w:rsidR="0081481E" w:rsidRPr="00414C2B">
        <w:rPr>
          <w:rFonts w:ascii="Lucida Bright" w:hAnsi="Lucida Bright" w:cs="Calibri"/>
          <w:color w:val="000000" w:themeColor="text1"/>
          <w:sz w:val="20"/>
          <w:szCs w:val="20"/>
        </w:rPr>
        <w:t>tion Procedures Document</w:t>
      </w:r>
      <w:r w:rsidR="003A1D72" w:rsidRPr="00414C2B">
        <w:rPr>
          <w:rFonts w:ascii="Lucida Bright" w:hAnsi="Lucida Bright" w:cs="Calibri"/>
          <w:color w:val="000000" w:themeColor="text1"/>
          <w:sz w:val="20"/>
          <w:szCs w:val="20"/>
        </w:rPr>
        <w:t>. (see attached)</w:t>
      </w:r>
    </w:p>
    <w:p w14:paraId="576A080A" w14:textId="77777777" w:rsidR="001F7A3B" w:rsidRPr="00414C2B" w:rsidRDefault="001F7A3B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736B8859" w14:textId="13F1C2CA" w:rsidR="001F7A3B" w:rsidRPr="00177528" w:rsidRDefault="001F7A3B" w:rsidP="00896D3F">
      <w:pPr>
        <w:spacing w:after="0" w:line="276" w:lineRule="auto"/>
        <w:ind w:right="-450"/>
        <w:jc w:val="left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  <w:r w:rsidRPr="00177528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 xml:space="preserve">HUD’s Homeless </w:t>
      </w:r>
      <w:r w:rsidR="00561FF3" w:rsidRPr="00177528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>Policy Priorities</w:t>
      </w:r>
    </w:p>
    <w:p w14:paraId="3F1AE2C8" w14:textId="10203662" w:rsidR="00561FF3" w:rsidRPr="00414C2B" w:rsidRDefault="00561FF3" w:rsidP="00561FF3">
      <w:pPr>
        <w:pStyle w:val="ListParagraph"/>
        <w:numPr>
          <w:ilvl w:val="0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t>Ending homelessness for all persons</w:t>
      </w:r>
      <w:r w:rsidR="0068426A" w:rsidRPr="00414C2B">
        <w:rPr>
          <w:rFonts w:ascii="Lucida Bright" w:hAnsi="Lucida Bright" w:cs="Calibri"/>
          <w:color w:val="000000" w:themeColor="text1"/>
          <w:sz w:val="20"/>
          <w:szCs w:val="20"/>
        </w:rPr>
        <w:t>.</w:t>
      </w:r>
    </w:p>
    <w:p w14:paraId="7682D001" w14:textId="7E731535" w:rsidR="0068426A" w:rsidRPr="00414C2B" w:rsidRDefault="0068426A" w:rsidP="00561FF3">
      <w:pPr>
        <w:pStyle w:val="ListParagraph"/>
        <w:numPr>
          <w:ilvl w:val="0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t>Use a Housing First approach</w:t>
      </w:r>
    </w:p>
    <w:p w14:paraId="6C27C628" w14:textId="54F8A8CE" w:rsidR="0051570E" w:rsidRPr="00414C2B" w:rsidRDefault="0051570E" w:rsidP="0051570E">
      <w:pPr>
        <w:pStyle w:val="ListParagraph"/>
        <w:numPr>
          <w:ilvl w:val="1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Most of the projects in the CoC follow this approach and are low barrier projects. </w:t>
      </w:r>
    </w:p>
    <w:p w14:paraId="5462D1C7" w14:textId="043F5881" w:rsidR="001142D4" w:rsidRDefault="0021772E" w:rsidP="001142D4">
      <w:pPr>
        <w:pStyle w:val="ListParagraph"/>
        <w:numPr>
          <w:ilvl w:val="1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lastRenderedPageBreak/>
        <w:t>Required to have people with lived experience</w:t>
      </w:r>
      <w:r w:rsidR="00967041"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 be involved with the development of the process. </w:t>
      </w:r>
      <w:r w:rsidR="001F3F4B"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The </w:t>
      </w:r>
      <w:r w:rsidR="008109D0" w:rsidRPr="00414C2B">
        <w:rPr>
          <w:rFonts w:ascii="Lucida Bright" w:hAnsi="Lucida Bright" w:cs="Calibri"/>
          <w:color w:val="000000" w:themeColor="text1"/>
          <w:sz w:val="20"/>
          <w:szCs w:val="20"/>
        </w:rPr>
        <w:t>policy document was sent to five people with lived</w:t>
      </w:r>
      <w:r w:rsidR="006601C6"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 </w:t>
      </w:r>
      <w:r w:rsidR="009557C4" w:rsidRPr="00414C2B">
        <w:rPr>
          <w:rFonts w:ascii="Lucida Bright" w:hAnsi="Lucida Bright" w:cs="Calibri"/>
          <w:color w:val="000000" w:themeColor="text1"/>
          <w:sz w:val="20"/>
          <w:szCs w:val="20"/>
        </w:rPr>
        <w:t>experience,</w:t>
      </w:r>
      <w:r w:rsidR="006601C6"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 and</w:t>
      </w:r>
      <w:r w:rsidR="009557C4"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 three participants </w:t>
      </w:r>
      <w:r w:rsidR="008568B0" w:rsidRPr="00414C2B">
        <w:rPr>
          <w:rFonts w:ascii="Lucida Bright" w:hAnsi="Lucida Bright" w:cs="Calibri"/>
          <w:color w:val="000000" w:themeColor="text1"/>
          <w:sz w:val="20"/>
          <w:szCs w:val="20"/>
        </w:rPr>
        <w:t>sent responses</w:t>
      </w:r>
    </w:p>
    <w:p w14:paraId="76AC2272" w14:textId="24510CBF" w:rsidR="008568B0" w:rsidRPr="001142D4" w:rsidRDefault="00B9697B" w:rsidP="001142D4">
      <w:pPr>
        <w:pStyle w:val="ListParagraph"/>
        <w:numPr>
          <w:ilvl w:val="1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1142D4">
        <w:rPr>
          <w:rFonts w:ascii="Lucida Bright" w:hAnsi="Lucida Bright" w:cs="Calibri"/>
          <w:color w:val="000000" w:themeColor="text1"/>
          <w:sz w:val="20"/>
          <w:szCs w:val="20"/>
        </w:rPr>
        <w:t xml:space="preserve">PLEEs </w:t>
      </w:r>
      <w:r w:rsidR="00E1219F" w:rsidRPr="001142D4">
        <w:rPr>
          <w:rFonts w:ascii="Lucida Bright" w:hAnsi="Lucida Bright" w:cs="Calibri"/>
          <w:color w:val="000000" w:themeColor="text1"/>
          <w:sz w:val="20"/>
          <w:szCs w:val="20"/>
        </w:rPr>
        <w:t>comment</w:t>
      </w:r>
      <w:r w:rsidR="008568B0" w:rsidRPr="001142D4">
        <w:rPr>
          <w:rFonts w:ascii="Lucida Bright" w:hAnsi="Lucida Bright" w:cs="Calibri"/>
          <w:color w:val="000000" w:themeColor="text1"/>
          <w:sz w:val="20"/>
          <w:szCs w:val="20"/>
        </w:rPr>
        <w:t>-</w:t>
      </w:r>
      <w:r w:rsidR="005363C8" w:rsidRPr="001142D4">
        <w:rPr>
          <w:rFonts w:ascii="Lucida Bright" w:hAnsi="Lucida Bright" w:cs="Calibri"/>
          <w:color w:val="000000" w:themeColor="text1"/>
          <w:sz w:val="20"/>
          <w:szCs w:val="20"/>
        </w:rPr>
        <w:t xml:space="preserve"> CoC’s should make it more appealing for landlords </w:t>
      </w:r>
      <w:r w:rsidR="003C0E38" w:rsidRPr="001142D4">
        <w:rPr>
          <w:rFonts w:ascii="Lucida Bright" w:hAnsi="Lucida Bright" w:cs="Calibri"/>
          <w:color w:val="000000" w:themeColor="text1"/>
          <w:sz w:val="20"/>
          <w:szCs w:val="20"/>
        </w:rPr>
        <w:t xml:space="preserve">and property owners to want to help in the re-housing effort. </w:t>
      </w:r>
    </w:p>
    <w:p w14:paraId="79256FC2" w14:textId="2B272878" w:rsidR="0068426A" w:rsidRPr="00414C2B" w:rsidRDefault="0068426A" w:rsidP="00561FF3">
      <w:pPr>
        <w:pStyle w:val="ListParagraph"/>
        <w:numPr>
          <w:ilvl w:val="0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t>Reducing Unsheltered Homelessness</w:t>
      </w:r>
    </w:p>
    <w:p w14:paraId="2B7A39E5" w14:textId="732FE9DE" w:rsidR="0068426A" w:rsidRPr="00414C2B" w:rsidRDefault="005B32E6" w:rsidP="00561FF3">
      <w:pPr>
        <w:pStyle w:val="ListParagraph"/>
        <w:numPr>
          <w:ilvl w:val="0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t>Improving System Performance</w:t>
      </w:r>
    </w:p>
    <w:p w14:paraId="14EBA3A0" w14:textId="02791ECE" w:rsidR="00F96B32" w:rsidRPr="00414C2B" w:rsidRDefault="00F96B32" w:rsidP="00F96B32">
      <w:pPr>
        <w:pStyle w:val="ListParagraph"/>
        <w:numPr>
          <w:ilvl w:val="1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Used HUD’s guidance </w:t>
      </w:r>
      <w:r w:rsidR="00DF5BA5" w:rsidRPr="00414C2B">
        <w:rPr>
          <w:rFonts w:ascii="Lucida Bright" w:hAnsi="Lucida Bright" w:cs="Calibri"/>
          <w:color w:val="000000" w:themeColor="text1"/>
          <w:sz w:val="20"/>
          <w:szCs w:val="20"/>
        </w:rPr>
        <w:t>reflected in the criteria used to evaluate projects.</w:t>
      </w:r>
    </w:p>
    <w:p w14:paraId="5F7FB1AC" w14:textId="77777777" w:rsidR="001142D4" w:rsidRDefault="003A06CA" w:rsidP="001142D4">
      <w:pPr>
        <w:pStyle w:val="ListParagraph"/>
        <w:numPr>
          <w:ilvl w:val="0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t>Partnering with Housing, Health,  and Service Agencies</w:t>
      </w:r>
    </w:p>
    <w:p w14:paraId="2CCCEFB5" w14:textId="5BC63F85" w:rsidR="003A06CA" w:rsidRDefault="00B9697B" w:rsidP="001142D4">
      <w:pPr>
        <w:pStyle w:val="ListParagraph"/>
        <w:numPr>
          <w:ilvl w:val="1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1142D4">
        <w:rPr>
          <w:rFonts w:ascii="Lucida Bright" w:hAnsi="Lucida Bright" w:cs="Calibri"/>
          <w:color w:val="000000" w:themeColor="text1"/>
          <w:sz w:val="20"/>
          <w:szCs w:val="20"/>
        </w:rPr>
        <w:t xml:space="preserve">PLEEs comment- work with mental </w:t>
      </w:r>
      <w:r w:rsidR="00A73C66" w:rsidRPr="001142D4">
        <w:rPr>
          <w:rFonts w:ascii="Lucida Bright" w:hAnsi="Lucida Bright" w:cs="Calibri"/>
          <w:color w:val="000000" w:themeColor="text1"/>
          <w:sz w:val="20"/>
          <w:szCs w:val="20"/>
        </w:rPr>
        <w:t xml:space="preserve">and substance abuse facilities to </w:t>
      </w:r>
      <w:r w:rsidR="00E877F4" w:rsidRPr="001142D4">
        <w:rPr>
          <w:rFonts w:ascii="Lucida Bright" w:hAnsi="Lucida Bright" w:cs="Calibri"/>
          <w:color w:val="000000" w:themeColor="text1"/>
          <w:sz w:val="20"/>
          <w:szCs w:val="20"/>
        </w:rPr>
        <w:t xml:space="preserve">help provide stability </w:t>
      </w:r>
      <w:r w:rsidR="00F83870" w:rsidRPr="001142D4">
        <w:rPr>
          <w:rFonts w:ascii="Lucida Bright" w:hAnsi="Lucida Bright" w:cs="Calibri"/>
          <w:color w:val="000000" w:themeColor="text1"/>
          <w:sz w:val="20"/>
          <w:szCs w:val="20"/>
        </w:rPr>
        <w:t xml:space="preserve">during the time of rehousing. </w:t>
      </w:r>
    </w:p>
    <w:p w14:paraId="64BCB6FE" w14:textId="10EEEA0E" w:rsidR="006F315E" w:rsidRDefault="001142D4" w:rsidP="006F315E">
      <w:pPr>
        <w:pStyle w:val="ListParagraph"/>
        <w:numPr>
          <w:ilvl w:val="1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Did not earn a</w:t>
      </w:r>
      <w:r w:rsidR="00743E55">
        <w:rPr>
          <w:rFonts w:ascii="Lucida Bright" w:hAnsi="Lucida Bright" w:cs="Calibri"/>
          <w:color w:val="000000" w:themeColor="text1"/>
          <w:sz w:val="20"/>
          <w:szCs w:val="20"/>
        </w:rPr>
        <w:t>n</w:t>
      </w: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y points in this area last year – no new projects. The CoC </w:t>
      </w:r>
      <w:r w:rsidR="00743E55">
        <w:rPr>
          <w:rFonts w:ascii="Lucida Bright" w:hAnsi="Lucida Bright" w:cs="Calibri"/>
          <w:color w:val="000000" w:themeColor="text1"/>
          <w:sz w:val="20"/>
          <w:szCs w:val="20"/>
        </w:rPr>
        <w:t xml:space="preserve">needs to revisit </w:t>
      </w:r>
      <w:r w:rsidR="00AC212A">
        <w:rPr>
          <w:rFonts w:ascii="Lucida Bright" w:hAnsi="Lucida Bright" w:cs="Calibri"/>
          <w:color w:val="000000" w:themeColor="text1"/>
          <w:sz w:val="20"/>
          <w:szCs w:val="20"/>
        </w:rPr>
        <w:t xml:space="preserve">in the coming months, review the data, and </w:t>
      </w:r>
      <w:r w:rsidR="009A3E9D">
        <w:rPr>
          <w:rFonts w:ascii="Lucida Bright" w:hAnsi="Lucida Bright" w:cs="Calibri"/>
          <w:color w:val="000000" w:themeColor="text1"/>
          <w:sz w:val="20"/>
          <w:szCs w:val="20"/>
        </w:rPr>
        <w:t>see how we can design new approaches</w:t>
      </w:r>
      <w:r w:rsidR="006F315E">
        <w:rPr>
          <w:rFonts w:ascii="Lucida Bright" w:hAnsi="Lucida Bright" w:cs="Calibri"/>
          <w:color w:val="000000" w:themeColor="text1"/>
          <w:sz w:val="20"/>
          <w:szCs w:val="20"/>
        </w:rPr>
        <w:t>.</w:t>
      </w:r>
    </w:p>
    <w:p w14:paraId="67F6C6E7" w14:textId="73DE650F" w:rsidR="006F315E" w:rsidRDefault="006F315E" w:rsidP="006F315E">
      <w:pPr>
        <w:pStyle w:val="ListParagraph"/>
        <w:numPr>
          <w:ilvl w:val="2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Bryan asked how</w:t>
      </w:r>
      <w:r w:rsidR="00230A77">
        <w:rPr>
          <w:rFonts w:ascii="Lucida Bright" w:hAnsi="Lucida Bright" w:cs="Calibri"/>
          <w:color w:val="000000" w:themeColor="text1"/>
          <w:sz w:val="20"/>
          <w:szCs w:val="20"/>
        </w:rPr>
        <w:t xml:space="preserve"> is</w:t>
      </w: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 Healthcare defined? </w:t>
      </w:r>
    </w:p>
    <w:p w14:paraId="6D7849CA" w14:textId="2207F246" w:rsidR="007232EA" w:rsidRDefault="00471C34" w:rsidP="007232EA">
      <w:pPr>
        <w:pStyle w:val="ListParagraph"/>
        <w:numPr>
          <w:ilvl w:val="3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Mental, </w:t>
      </w:r>
      <w:r w:rsidR="00A73DE2">
        <w:rPr>
          <w:rFonts w:ascii="Lucida Bright" w:hAnsi="Lucida Bright" w:cs="Calibri"/>
          <w:color w:val="000000" w:themeColor="text1"/>
          <w:sz w:val="20"/>
          <w:szCs w:val="20"/>
        </w:rPr>
        <w:t>physical,</w:t>
      </w: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 and </w:t>
      </w:r>
      <w:r w:rsidR="003E10DB">
        <w:rPr>
          <w:rFonts w:ascii="Lucida Bright" w:hAnsi="Lucida Bright" w:cs="Calibri"/>
          <w:color w:val="000000" w:themeColor="text1"/>
          <w:sz w:val="20"/>
          <w:szCs w:val="20"/>
        </w:rPr>
        <w:t>behavioral</w:t>
      </w:r>
    </w:p>
    <w:p w14:paraId="0B2E23DF" w14:textId="5145E738" w:rsidR="00973E7F" w:rsidRDefault="00973E7F" w:rsidP="00973E7F">
      <w:pPr>
        <w:pStyle w:val="ListParagraph"/>
        <w:numPr>
          <w:ilvl w:val="2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Dan </w:t>
      </w:r>
      <w:r w:rsidR="002671F7">
        <w:rPr>
          <w:rFonts w:ascii="Lucida Bright" w:hAnsi="Lucida Bright" w:cs="Calibri"/>
          <w:color w:val="000000" w:themeColor="text1"/>
          <w:sz w:val="20"/>
          <w:szCs w:val="20"/>
        </w:rPr>
        <w:t xml:space="preserve">asked if their </w:t>
      </w:r>
      <w:r w:rsidR="00F51B2F">
        <w:rPr>
          <w:rFonts w:ascii="Lucida Bright" w:hAnsi="Lucida Bright" w:cs="Calibri"/>
          <w:color w:val="000000" w:themeColor="text1"/>
          <w:sz w:val="20"/>
          <w:szCs w:val="20"/>
        </w:rPr>
        <w:t>facility build counted as a new project</w:t>
      </w:r>
    </w:p>
    <w:p w14:paraId="6EBD6E49" w14:textId="6156B4AF" w:rsidR="00A65614" w:rsidRDefault="00F51B2F" w:rsidP="00A65614">
      <w:pPr>
        <w:pStyle w:val="ListParagraph"/>
        <w:numPr>
          <w:ilvl w:val="3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Carolyn explained that the</w:t>
      </w:r>
      <w:r w:rsidR="00FF0279">
        <w:rPr>
          <w:rFonts w:ascii="Lucida Bright" w:hAnsi="Lucida Bright" w:cs="Calibri"/>
          <w:color w:val="000000" w:themeColor="text1"/>
          <w:sz w:val="20"/>
          <w:szCs w:val="20"/>
        </w:rPr>
        <w:t>ir new building was not a project</w:t>
      </w:r>
      <w:r w:rsidR="008A4FA4">
        <w:rPr>
          <w:rFonts w:ascii="Lucida Bright" w:hAnsi="Lucida Bright" w:cs="Calibri"/>
          <w:color w:val="000000" w:themeColor="text1"/>
          <w:sz w:val="20"/>
          <w:szCs w:val="20"/>
        </w:rPr>
        <w:t xml:space="preserve"> submitted for funding</w:t>
      </w:r>
      <w:r w:rsidR="00FF0279">
        <w:rPr>
          <w:rFonts w:ascii="Lucida Bright" w:hAnsi="Lucida Bright" w:cs="Calibri"/>
          <w:color w:val="000000" w:themeColor="text1"/>
          <w:sz w:val="20"/>
          <w:szCs w:val="20"/>
        </w:rPr>
        <w:t xml:space="preserve">. Their transitional housing </w:t>
      </w:r>
      <w:r w:rsidR="00FB2580">
        <w:rPr>
          <w:rFonts w:ascii="Lucida Bright" w:hAnsi="Lucida Bright" w:cs="Calibri"/>
          <w:color w:val="000000" w:themeColor="text1"/>
          <w:sz w:val="20"/>
          <w:szCs w:val="20"/>
        </w:rPr>
        <w:t>project was a renewal project with HUD.</w:t>
      </w:r>
      <w:r w:rsidR="0073756D">
        <w:rPr>
          <w:rFonts w:ascii="Lucida Bright" w:hAnsi="Lucida Bright" w:cs="Calibri"/>
          <w:color w:val="000000" w:themeColor="text1"/>
          <w:sz w:val="20"/>
          <w:szCs w:val="20"/>
        </w:rPr>
        <w:t xml:space="preserve"> </w:t>
      </w:r>
    </w:p>
    <w:p w14:paraId="03C6F046" w14:textId="5192989F" w:rsidR="00A65614" w:rsidRDefault="005B6475" w:rsidP="005B6475">
      <w:pPr>
        <w:pStyle w:val="ListParagraph"/>
        <w:numPr>
          <w:ilvl w:val="1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CoC will be partnering with MHA. MHA received 32 housing vouchers </w:t>
      </w:r>
      <w:r w:rsidR="002F2869">
        <w:rPr>
          <w:rFonts w:ascii="Lucida Bright" w:hAnsi="Lucida Bright" w:cs="Calibri"/>
          <w:color w:val="000000" w:themeColor="text1"/>
          <w:sz w:val="20"/>
          <w:szCs w:val="20"/>
        </w:rPr>
        <w:t xml:space="preserve">and wanted to partner with the CoC to see how the vouchers can be </w:t>
      </w:r>
      <w:r w:rsidR="0016068F">
        <w:rPr>
          <w:rFonts w:ascii="Lucida Bright" w:hAnsi="Lucida Bright" w:cs="Calibri"/>
          <w:color w:val="000000" w:themeColor="text1"/>
          <w:sz w:val="20"/>
          <w:szCs w:val="20"/>
        </w:rPr>
        <w:t xml:space="preserve">used to assist homeless persons through coordinated entry. </w:t>
      </w:r>
    </w:p>
    <w:p w14:paraId="6714D237" w14:textId="07B83967" w:rsidR="00396B69" w:rsidRDefault="00CA6F37" w:rsidP="005B6475">
      <w:pPr>
        <w:pStyle w:val="ListParagraph"/>
        <w:numPr>
          <w:ilvl w:val="1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PLEEs comment – work with local employers </w:t>
      </w:r>
      <w:r w:rsidR="009C4A60">
        <w:rPr>
          <w:rFonts w:ascii="Lucida Bright" w:hAnsi="Lucida Bright" w:cs="Calibri"/>
          <w:color w:val="000000" w:themeColor="text1"/>
          <w:sz w:val="20"/>
          <w:szCs w:val="20"/>
        </w:rPr>
        <w:t>so clients can obtain on-the-job work experience</w:t>
      </w:r>
      <w:r w:rsidR="00C2503D">
        <w:rPr>
          <w:rFonts w:ascii="Lucida Bright" w:hAnsi="Lucida Bright" w:cs="Calibri"/>
          <w:color w:val="000000" w:themeColor="text1"/>
          <w:sz w:val="20"/>
          <w:szCs w:val="20"/>
        </w:rPr>
        <w:t xml:space="preserve"> and placement.</w:t>
      </w:r>
    </w:p>
    <w:p w14:paraId="3A9D58D2" w14:textId="40A839C8" w:rsidR="00C2503D" w:rsidRDefault="0070784B" w:rsidP="00C2503D">
      <w:pPr>
        <w:pStyle w:val="ListParagraph"/>
        <w:numPr>
          <w:ilvl w:val="0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Racial Equity</w:t>
      </w:r>
    </w:p>
    <w:p w14:paraId="50DEB200" w14:textId="0D421594" w:rsidR="0070784B" w:rsidRDefault="0070784B" w:rsidP="00C2503D">
      <w:pPr>
        <w:pStyle w:val="ListParagraph"/>
        <w:numPr>
          <w:ilvl w:val="0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Improving Assistance to LGBTQ</w:t>
      </w:r>
      <w:r w:rsidR="009D21B7">
        <w:rPr>
          <w:rFonts w:ascii="Lucida Bright" w:hAnsi="Lucida Bright" w:cs="Calibri"/>
          <w:color w:val="000000" w:themeColor="text1"/>
          <w:sz w:val="20"/>
          <w:szCs w:val="20"/>
        </w:rPr>
        <w:t xml:space="preserve">+ Individuals </w:t>
      </w:r>
    </w:p>
    <w:p w14:paraId="0306C521" w14:textId="1CE6E179" w:rsidR="009D21B7" w:rsidRDefault="009D21B7" w:rsidP="00C2503D">
      <w:pPr>
        <w:pStyle w:val="ListParagraph"/>
        <w:numPr>
          <w:ilvl w:val="0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Persons with Lived Experience</w:t>
      </w:r>
    </w:p>
    <w:p w14:paraId="1EC04D40" w14:textId="48C45977" w:rsidR="009D21B7" w:rsidRDefault="00E6740F" w:rsidP="009D21B7">
      <w:pPr>
        <w:pStyle w:val="ListParagraph"/>
        <w:numPr>
          <w:ilvl w:val="1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Worked with PLEEs to get feedback on projects and responses to the policy procedures</w:t>
      </w:r>
    </w:p>
    <w:p w14:paraId="01E2DA28" w14:textId="08A148B2" w:rsidR="00E6740F" w:rsidRDefault="00CF019A" w:rsidP="009D21B7">
      <w:pPr>
        <w:pStyle w:val="ListParagraph"/>
        <w:numPr>
          <w:ilvl w:val="1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Committee for PLEEs will be formed</w:t>
      </w:r>
      <w:r w:rsidR="009D6407">
        <w:rPr>
          <w:rFonts w:ascii="Lucida Bright" w:hAnsi="Lucida Bright" w:cs="Calibri"/>
          <w:color w:val="000000" w:themeColor="text1"/>
          <w:sz w:val="20"/>
          <w:szCs w:val="20"/>
        </w:rPr>
        <w:t xml:space="preserve">. Hope to engage them in planning process </w:t>
      </w:r>
      <w:r w:rsidR="00F23610">
        <w:rPr>
          <w:rFonts w:ascii="Lucida Bright" w:hAnsi="Lucida Bright" w:cs="Calibri"/>
          <w:color w:val="000000" w:themeColor="text1"/>
          <w:sz w:val="20"/>
          <w:szCs w:val="20"/>
        </w:rPr>
        <w:t>and projects in the coming year.</w:t>
      </w:r>
    </w:p>
    <w:p w14:paraId="1099D83C" w14:textId="06B1E310" w:rsidR="009D21B7" w:rsidRDefault="009D21B7" w:rsidP="00C2503D">
      <w:pPr>
        <w:pStyle w:val="ListParagraph"/>
        <w:numPr>
          <w:ilvl w:val="0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Increasing Affordable Housing Supply</w:t>
      </w:r>
    </w:p>
    <w:p w14:paraId="062D0221" w14:textId="22832B0B" w:rsidR="009F642C" w:rsidRDefault="009F642C" w:rsidP="009F642C">
      <w:pPr>
        <w:pStyle w:val="ListParagraph"/>
        <w:numPr>
          <w:ilvl w:val="1"/>
          <w:numId w:val="3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Work on educating our local officials </w:t>
      </w:r>
      <w:r w:rsidR="00F0196C">
        <w:rPr>
          <w:rFonts w:ascii="Lucida Bright" w:hAnsi="Lucida Bright" w:cs="Calibri"/>
          <w:color w:val="000000" w:themeColor="text1"/>
          <w:sz w:val="20"/>
          <w:szCs w:val="20"/>
        </w:rPr>
        <w:t>about the need for additional housing</w:t>
      </w:r>
    </w:p>
    <w:p w14:paraId="53BEBAC3" w14:textId="77777777" w:rsidR="004855B8" w:rsidRDefault="004855B8" w:rsidP="004855B8">
      <w:pPr>
        <w:pStyle w:val="ListParagraph"/>
        <w:spacing w:after="0" w:line="276" w:lineRule="auto"/>
        <w:ind w:left="1440"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034B52D5" w14:textId="77777777" w:rsidR="00C16B3B" w:rsidRDefault="004855B8" w:rsidP="004855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Carolyn reviewed the Program Components that </w:t>
      </w:r>
      <w:r w:rsidR="00C16B3B">
        <w:rPr>
          <w:rFonts w:ascii="Lucida Bright" w:hAnsi="Lucida Bright" w:cs="Calibri"/>
          <w:color w:val="000000" w:themeColor="text1"/>
          <w:sz w:val="20"/>
          <w:szCs w:val="20"/>
        </w:rPr>
        <w:t>the NOFO will allow:</w:t>
      </w:r>
    </w:p>
    <w:p w14:paraId="1A057CDF" w14:textId="59BF0514" w:rsidR="004855B8" w:rsidRDefault="00C16B3B" w:rsidP="00C16B3B">
      <w:pPr>
        <w:pStyle w:val="ListParagraph"/>
        <w:numPr>
          <w:ilvl w:val="0"/>
          <w:numId w:val="37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Permanent Supportive Housing</w:t>
      </w:r>
      <w:r w:rsidR="00AA6CF3">
        <w:rPr>
          <w:rFonts w:ascii="Lucida Bright" w:hAnsi="Lucida Bright" w:cs="Calibri"/>
          <w:color w:val="000000" w:themeColor="text1"/>
          <w:sz w:val="20"/>
          <w:szCs w:val="20"/>
        </w:rPr>
        <w:t xml:space="preserve"> (PSH &amp; RRH)</w:t>
      </w:r>
    </w:p>
    <w:p w14:paraId="488E9A6F" w14:textId="21C86156" w:rsidR="00C16B3B" w:rsidRDefault="00C16B3B" w:rsidP="00C16B3B">
      <w:pPr>
        <w:pStyle w:val="ListParagraph"/>
        <w:numPr>
          <w:ilvl w:val="0"/>
          <w:numId w:val="37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Transitional Housing</w:t>
      </w:r>
    </w:p>
    <w:p w14:paraId="151C0658" w14:textId="2DA1F548" w:rsidR="00C16B3B" w:rsidRDefault="00AA6CF3" w:rsidP="00C16B3B">
      <w:pPr>
        <w:pStyle w:val="ListParagraph"/>
        <w:numPr>
          <w:ilvl w:val="0"/>
          <w:numId w:val="37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Supportive Services Only</w:t>
      </w:r>
    </w:p>
    <w:p w14:paraId="082C41CA" w14:textId="684661ED" w:rsidR="00AA6CF3" w:rsidRDefault="00AA6CF3" w:rsidP="00AA6CF3">
      <w:pPr>
        <w:pStyle w:val="ListParagraph"/>
        <w:numPr>
          <w:ilvl w:val="0"/>
          <w:numId w:val="37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HMIS</w:t>
      </w:r>
    </w:p>
    <w:p w14:paraId="62C23D8F" w14:textId="18C8FF4E" w:rsidR="00AA6CF3" w:rsidRDefault="00AA6CF3" w:rsidP="00AA6CF3">
      <w:pPr>
        <w:pStyle w:val="ListParagraph"/>
        <w:numPr>
          <w:ilvl w:val="0"/>
          <w:numId w:val="37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Joint TH/PH-RRH projects</w:t>
      </w:r>
    </w:p>
    <w:p w14:paraId="5B026BE6" w14:textId="77777777" w:rsidR="00177528" w:rsidRDefault="00177528" w:rsidP="003E082A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69696D96" w14:textId="38E241C8" w:rsidR="003E082A" w:rsidRPr="00E13034" w:rsidRDefault="003E082A" w:rsidP="003E082A">
      <w:pPr>
        <w:spacing w:after="0" w:line="276" w:lineRule="auto"/>
        <w:ind w:right="-450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  <w:r w:rsidRPr="00E13034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>New Projects</w:t>
      </w:r>
    </w:p>
    <w:p w14:paraId="38CDD412" w14:textId="10D4654E" w:rsidR="00AB6DEE" w:rsidRPr="003E082A" w:rsidRDefault="00AB6DEE" w:rsidP="003E082A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The deadline for submitting new projects is </w:t>
      </w:r>
      <w:r w:rsidR="00177528">
        <w:rPr>
          <w:rFonts w:ascii="Lucida Bright" w:hAnsi="Lucida Bright" w:cs="Calibri"/>
          <w:color w:val="000000" w:themeColor="text1"/>
          <w:sz w:val="20"/>
          <w:szCs w:val="20"/>
        </w:rPr>
        <w:t>Friday June 23, 2023</w:t>
      </w:r>
    </w:p>
    <w:p w14:paraId="733C2E72" w14:textId="7AF1D912" w:rsidR="001142D4" w:rsidRDefault="001142D4" w:rsidP="007E4532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4A1D804F" w14:textId="77777777" w:rsidR="0088098E" w:rsidRDefault="0088098E" w:rsidP="007E4532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15C6311A" w14:textId="00DB481E" w:rsidR="0088098E" w:rsidRDefault="00D17F32" w:rsidP="007E4532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 </w:t>
      </w:r>
    </w:p>
    <w:p w14:paraId="79771A0C" w14:textId="7411DE81" w:rsidR="007E4532" w:rsidRPr="0088098E" w:rsidRDefault="007E4532" w:rsidP="007E4532">
      <w:pPr>
        <w:spacing w:after="0" w:line="276" w:lineRule="auto"/>
        <w:ind w:right="-450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  <w:r w:rsidRPr="0088098E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lastRenderedPageBreak/>
        <w:t xml:space="preserve">Reallocation </w:t>
      </w:r>
      <w:r w:rsidR="00467DFF" w:rsidRPr="0088098E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>and CoC Bonus</w:t>
      </w:r>
    </w:p>
    <w:p w14:paraId="34DE4994" w14:textId="54773E4C" w:rsidR="00467DFF" w:rsidRPr="007E4532" w:rsidRDefault="00467DFF" w:rsidP="007E4532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The CFR is </w:t>
      </w:r>
      <w:r w:rsidR="00A6109C">
        <w:rPr>
          <w:rFonts w:ascii="Lucida Bright" w:hAnsi="Lucida Bright" w:cs="Calibri"/>
          <w:color w:val="000000" w:themeColor="text1"/>
          <w:sz w:val="20"/>
          <w:szCs w:val="20"/>
        </w:rPr>
        <w:t xml:space="preserve">going to </w:t>
      </w:r>
      <w:r w:rsidR="00FE2F1E">
        <w:rPr>
          <w:rFonts w:ascii="Lucida Bright" w:hAnsi="Lucida Bright" w:cs="Calibri"/>
          <w:color w:val="000000" w:themeColor="text1"/>
          <w:sz w:val="20"/>
          <w:szCs w:val="20"/>
        </w:rPr>
        <w:t xml:space="preserve">ask the CoC to reallocate </w:t>
      </w:r>
      <w:r w:rsidR="00E26F3F">
        <w:rPr>
          <w:rFonts w:ascii="Lucida Bright" w:hAnsi="Lucida Bright" w:cs="Calibri"/>
          <w:color w:val="000000" w:themeColor="text1"/>
          <w:sz w:val="20"/>
          <w:szCs w:val="20"/>
        </w:rPr>
        <w:t xml:space="preserve">one of the </w:t>
      </w:r>
      <w:r w:rsidR="00A37F72">
        <w:rPr>
          <w:rFonts w:ascii="Lucida Bright" w:hAnsi="Lucida Bright" w:cs="Calibri"/>
          <w:color w:val="000000" w:themeColor="text1"/>
          <w:sz w:val="20"/>
          <w:szCs w:val="20"/>
        </w:rPr>
        <w:t>RRH</w:t>
      </w:r>
      <w:r w:rsidR="00E26F3F">
        <w:rPr>
          <w:rFonts w:ascii="Lucida Bright" w:hAnsi="Lucida Bright" w:cs="Calibri"/>
          <w:color w:val="000000" w:themeColor="text1"/>
          <w:sz w:val="20"/>
          <w:szCs w:val="20"/>
        </w:rPr>
        <w:t xml:space="preserve"> grants </w:t>
      </w:r>
      <w:r w:rsidR="00606B93">
        <w:rPr>
          <w:rFonts w:ascii="Lucida Bright" w:hAnsi="Lucida Bright" w:cs="Calibri"/>
          <w:color w:val="000000" w:themeColor="text1"/>
          <w:sz w:val="20"/>
          <w:szCs w:val="20"/>
        </w:rPr>
        <w:t xml:space="preserve">and allow us to do a transition grant for a Joint TH-RRH project. We have many families that are referred to us who live in their cars </w:t>
      </w:r>
      <w:r w:rsidR="009C69DB">
        <w:rPr>
          <w:rFonts w:ascii="Lucida Bright" w:hAnsi="Lucida Bright" w:cs="Calibri"/>
          <w:color w:val="000000" w:themeColor="text1"/>
          <w:sz w:val="20"/>
          <w:szCs w:val="20"/>
        </w:rPr>
        <w:t xml:space="preserve">or unsheltered, and being able to transition one of the grants to </w:t>
      </w:r>
      <w:r w:rsidR="00462A7A">
        <w:rPr>
          <w:rFonts w:ascii="Lucida Bright" w:hAnsi="Lucida Bright" w:cs="Calibri"/>
          <w:color w:val="000000" w:themeColor="text1"/>
          <w:sz w:val="20"/>
          <w:szCs w:val="20"/>
        </w:rPr>
        <w:t xml:space="preserve">a </w:t>
      </w:r>
      <w:r w:rsidR="00A37F72">
        <w:rPr>
          <w:rFonts w:ascii="Lucida Bright" w:hAnsi="Lucida Bright" w:cs="Calibri"/>
          <w:color w:val="000000" w:themeColor="text1"/>
          <w:sz w:val="20"/>
          <w:szCs w:val="20"/>
        </w:rPr>
        <w:t>Joint</w:t>
      </w:r>
      <w:r w:rsidR="00462A7A">
        <w:rPr>
          <w:rFonts w:ascii="Lucida Bright" w:hAnsi="Lucida Bright" w:cs="Calibri"/>
          <w:color w:val="000000" w:themeColor="text1"/>
          <w:sz w:val="20"/>
          <w:szCs w:val="20"/>
        </w:rPr>
        <w:t xml:space="preserve"> TH and RRH </w:t>
      </w:r>
      <w:r w:rsidR="00B77C60">
        <w:rPr>
          <w:rFonts w:ascii="Lucida Bright" w:hAnsi="Lucida Bright" w:cs="Calibri"/>
          <w:color w:val="000000" w:themeColor="text1"/>
          <w:sz w:val="20"/>
          <w:szCs w:val="20"/>
        </w:rPr>
        <w:t xml:space="preserve">would allow us to immediately house families </w:t>
      </w:r>
      <w:r w:rsidR="0017364A">
        <w:rPr>
          <w:rFonts w:ascii="Lucida Bright" w:hAnsi="Lucida Bright" w:cs="Calibri"/>
          <w:color w:val="000000" w:themeColor="text1"/>
          <w:sz w:val="20"/>
          <w:szCs w:val="20"/>
        </w:rPr>
        <w:t xml:space="preserve">and spend the grant funds wisely and more efficiently. </w:t>
      </w:r>
    </w:p>
    <w:p w14:paraId="3F08A952" w14:textId="6B653D4F" w:rsidR="0081481E" w:rsidRDefault="00783632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 </w:t>
      </w:r>
    </w:p>
    <w:p w14:paraId="30F3AD03" w14:textId="6FC92C90" w:rsidR="00CE023A" w:rsidRPr="008E3E2A" w:rsidRDefault="00D86AFA" w:rsidP="00896D3F">
      <w:pPr>
        <w:spacing w:after="0" w:line="276" w:lineRule="auto"/>
        <w:ind w:right="-450"/>
        <w:jc w:val="left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  <w:r w:rsidRPr="008E3E2A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>Renewal Projects</w:t>
      </w:r>
    </w:p>
    <w:p w14:paraId="32F6194B" w14:textId="1574673F" w:rsidR="00D86AFA" w:rsidRPr="00414C2B" w:rsidRDefault="00D86AFA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Highland Rivers Behavioral </w:t>
      </w:r>
      <w:r w:rsidR="008E3E2A">
        <w:rPr>
          <w:rFonts w:ascii="Lucida Bright" w:hAnsi="Lucida Bright" w:cs="Calibri"/>
          <w:color w:val="000000" w:themeColor="text1"/>
          <w:sz w:val="20"/>
          <w:szCs w:val="20"/>
        </w:rPr>
        <w:t>Health</w:t>
      </w:r>
      <w:r w:rsidR="002A2B31">
        <w:rPr>
          <w:rFonts w:ascii="Lucida Bright" w:hAnsi="Lucida Bright" w:cs="Calibri"/>
          <w:color w:val="000000" w:themeColor="text1"/>
          <w:sz w:val="20"/>
          <w:szCs w:val="20"/>
        </w:rPr>
        <w:t xml:space="preserve"> </w:t>
      </w:r>
      <w:r w:rsidR="000726CC">
        <w:rPr>
          <w:rFonts w:ascii="Lucida Bright" w:hAnsi="Lucida Bright" w:cs="Calibri"/>
          <w:color w:val="000000" w:themeColor="text1"/>
          <w:sz w:val="20"/>
          <w:szCs w:val="20"/>
        </w:rPr>
        <w:t xml:space="preserve">is working with HUD </w:t>
      </w:r>
      <w:r w:rsidR="008D7E42">
        <w:rPr>
          <w:rFonts w:ascii="Lucida Bright" w:hAnsi="Lucida Bright" w:cs="Calibri"/>
          <w:color w:val="000000" w:themeColor="text1"/>
          <w:sz w:val="20"/>
          <w:szCs w:val="20"/>
        </w:rPr>
        <w:t>to get the renewal gra</w:t>
      </w:r>
      <w:r w:rsidR="001E510F">
        <w:rPr>
          <w:rFonts w:ascii="Lucida Bright" w:hAnsi="Lucida Bright" w:cs="Calibri"/>
          <w:color w:val="000000" w:themeColor="text1"/>
          <w:sz w:val="20"/>
          <w:szCs w:val="20"/>
        </w:rPr>
        <w:t>nt</w:t>
      </w:r>
      <w:r w:rsidR="0060741C">
        <w:rPr>
          <w:rFonts w:ascii="Lucida Bright" w:hAnsi="Lucida Bright" w:cs="Calibri"/>
          <w:color w:val="000000" w:themeColor="text1"/>
          <w:sz w:val="20"/>
          <w:szCs w:val="20"/>
        </w:rPr>
        <w:t xml:space="preserve"> switched from CBS</w:t>
      </w:r>
      <w:r w:rsidR="0059642D">
        <w:rPr>
          <w:rFonts w:ascii="Lucida Bright" w:hAnsi="Lucida Bright" w:cs="Calibri"/>
          <w:color w:val="000000" w:themeColor="text1"/>
          <w:sz w:val="20"/>
          <w:szCs w:val="20"/>
        </w:rPr>
        <w:t xml:space="preserve">. </w:t>
      </w:r>
    </w:p>
    <w:p w14:paraId="115451F9" w14:textId="77777777" w:rsidR="00936A65" w:rsidRDefault="00936A65" w:rsidP="00896D3F">
      <w:pPr>
        <w:spacing w:after="0" w:line="276" w:lineRule="auto"/>
        <w:ind w:right="-450"/>
        <w:jc w:val="left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</w:p>
    <w:p w14:paraId="3679D160" w14:textId="11303397" w:rsidR="00936A65" w:rsidRPr="00C512CA" w:rsidRDefault="004635B6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  <w:r w:rsidRPr="00C512CA">
        <w:rPr>
          <w:rFonts w:ascii="Lucida Bright" w:hAnsi="Lucida Bright" w:cs="Calibri"/>
          <w:color w:val="000000" w:themeColor="text1"/>
          <w:sz w:val="20"/>
          <w:szCs w:val="20"/>
        </w:rPr>
        <w:t>Kelsey asked if we received any LOI</w:t>
      </w:r>
      <w:r w:rsidR="00C512CA">
        <w:rPr>
          <w:rFonts w:ascii="Lucida Bright" w:hAnsi="Lucida Bright" w:cs="Calibri"/>
          <w:color w:val="000000" w:themeColor="text1"/>
          <w:sz w:val="20"/>
          <w:szCs w:val="20"/>
        </w:rPr>
        <w:t>s</w:t>
      </w:r>
      <w:r w:rsidRPr="00C512CA">
        <w:rPr>
          <w:rFonts w:ascii="Lucida Bright" w:hAnsi="Lucida Bright" w:cs="Calibri"/>
          <w:color w:val="000000" w:themeColor="text1"/>
          <w:sz w:val="20"/>
          <w:szCs w:val="20"/>
        </w:rPr>
        <w:t xml:space="preserve"> (Letters of Intent)</w:t>
      </w:r>
    </w:p>
    <w:p w14:paraId="33885BA2" w14:textId="69CAD1F1" w:rsidR="00C512CA" w:rsidRDefault="00C512CA" w:rsidP="00C512CA">
      <w:pPr>
        <w:pStyle w:val="ListParagraph"/>
        <w:numPr>
          <w:ilvl w:val="0"/>
          <w:numId w:val="38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We did not receive any LOIs</w:t>
      </w:r>
    </w:p>
    <w:p w14:paraId="01CEE04E" w14:textId="04C3D373" w:rsidR="00C512CA" w:rsidRDefault="00F9099C" w:rsidP="00C512CA">
      <w:pPr>
        <w:pStyle w:val="ListParagraph"/>
        <w:numPr>
          <w:ilvl w:val="0"/>
          <w:numId w:val="38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Sheltering</w:t>
      </w:r>
      <w:r w:rsidR="00C512CA">
        <w:rPr>
          <w:rFonts w:ascii="Lucida Bright" w:hAnsi="Lucida Bright" w:cs="Calibri"/>
          <w:color w:val="000000" w:themeColor="text1"/>
          <w:sz w:val="20"/>
          <w:szCs w:val="20"/>
        </w:rPr>
        <w:t xml:space="preserve"> Gra</w:t>
      </w:r>
      <w:r>
        <w:rPr>
          <w:rFonts w:ascii="Lucida Bright" w:hAnsi="Lucida Bright" w:cs="Calibri"/>
          <w:color w:val="000000" w:themeColor="text1"/>
          <w:sz w:val="20"/>
          <w:szCs w:val="20"/>
        </w:rPr>
        <w:t>ce asked for a LOI but did not send the application back.</w:t>
      </w:r>
    </w:p>
    <w:p w14:paraId="00383EDC" w14:textId="77777777" w:rsidR="00155EB8" w:rsidRDefault="00155EB8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35B90995" w14:textId="59879665" w:rsidR="00155EB8" w:rsidRDefault="00155EB8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Carolyn stated that during this meeting we will need non-conflict </w:t>
      </w:r>
      <w:r w:rsidR="000165C0">
        <w:rPr>
          <w:rFonts w:ascii="Lucida Bright" w:hAnsi="Lucida Bright" w:cs="Calibri"/>
          <w:color w:val="000000" w:themeColor="text1"/>
          <w:sz w:val="20"/>
          <w:szCs w:val="20"/>
        </w:rPr>
        <w:t xml:space="preserve">organizations to volunteer to be on the Rating &amp; Ranking Committee. </w:t>
      </w:r>
    </w:p>
    <w:p w14:paraId="6A750514" w14:textId="77777777" w:rsidR="0043780B" w:rsidRDefault="0043780B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6C48152B" w14:textId="150C6CAA" w:rsidR="000165C0" w:rsidRDefault="007640A6" w:rsidP="00155EB8">
      <w:pPr>
        <w:spacing w:after="0" w:line="276" w:lineRule="auto"/>
        <w:ind w:right="-450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  <w:r w:rsidRPr="0043780B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 xml:space="preserve">CoCs Rating </w:t>
      </w:r>
      <w:r w:rsidR="0043780B" w:rsidRPr="0043780B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>&amp; Ranking Process</w:t>
      </w:r>
    </w:p>
    <w:p w14:paraId="0AC964E5" w14:textId="2AFDFA01" w:rsidR="00881BC0" w:rsidRPr="00881BC0" w:rsidRDefault="00881BC0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881BC0">
        <w:rPr>
          <w:rFonts w:ascii="Lucida Bright" w:hAnsi="Lucida Bright" w:cs="Calibri"/>
          <w:color w:val="000000" w:themeColor="text1"/>
          <w:sz w:val="20"/>
          <w:szCs w:val="20"/>
        </w:rPr>
        <w:t>Carolyn reviewed the points available per section.</w:t>
      </w: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 In some areas RRH &amp; PH is not </w:t>
      </w:r>
      <w:r w:rsidR="00587E59">
        <w:rPr>
          <w:rFonts w:ascii="Lucida Bright" w:hAnsi="Lucida Bright" w:cs="Calibri"/>
          <w:color w:val="000000" w:themeColor="text1"/>
          <w:sz w:val="20"/>
          <w:szCs w:val="20"/>
        </w:rPr>
        <w:t>scored.</w:t>
      </w:r>
    </w:p>
    <w:p w14:paraId="00C871E8" w14:textId="5505F2AD" w:rsidR="0043780B" w:rsidRDefault="009903F7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All projects </w:t>
      </w:r>
      <w:r w:rsidR="00E21693">
        <w:rPr>
          <w:rFonts w:ascii="Lucida Bright" w:hAnsi="Lucida Bright" w:cs="Calibri"/>
          <w:color w:val="000000" w:themeColor="text1"/>
          <w:sz w:val="20"/>
          <w:szCs w:val="20"/>
        </w:rPr>
        <w:t>except</w:t>
      </w: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 for HMIS, SSO-Coordin</w:t>
      </w:r>
      <w:r w:rsidR="00E21693">
        <w:rPr>
          <w:rFonts w:ascii="Lucida Bright" w:hAnsi="Lucida Bright" w:cs="Calibri"/>
          <w:color w:val="000000" w:themeColor="text1"/>
          <w:sz w:val="20"/>
          <w:szCs w:val="20"/>
        </w:rPr>
        <w:t>ated Entry projects and the CoC Planning project will be scored using a scoring system based on HUD-established performance measures and ranking criteria. A total of 87 points will be available.</w:t>
      </w:r>
    </w:p>
    <w:p w14:paraId="709977B5" w14:textId="4320A6C0" w:rsidR="00E21693" w:rsidRDefault="000D2F05" w:rsidP="00E21693">
      <w:pPr>
        <w:pStyle w:val="ListParagraph"/>
        <w:numPr>
          <w:ilvl w:val="0"/>
          <w:numId w:val="39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87 points was the total amount in last year’s system</w:t>
      </w:r>
      <w:r w:rsidR="00620EFB">
        <w:rPr>
          <w:rFonts w:ascii="Lucida Bright" w:hAnsi="Lucida Bright" w:cs="Calibri"/>
          <w:color w:val="000000" w:themeColor="text1"/>
          <w:sz w:val="20"/>
          <w:szCs w:val="20"/>
        </w:rPr>
        <w:t>. Did not make any changes in the point spread</w:t>
      </w:r>
      <w:r w:rsidR="001F4BA1">
        <w:rPr>
          <w:rFonts w:ascii="Lucida Bright" w:hAnsi="Lucida Bright" w:cs="Calibri"/>
          <w:color w:val="000000" w:themeColor="text1"/>
          <w:sz w:val="20"/>
          <w:szCs w:val="20"/>
        </w:rPr>
        <w:t xml:space="preserve"> based on the criteria. </w:t>
      </w:r>
    </w:p>
    <w:p w14:paraId="51F5358B" w14:textId="291A5197" w:rsidR="001F4BA1" w:rsidRPr="00E21693" w:rsidRDefault="001F4BA1" w:rsidP="00E21693">
      <w:pPr>
        <w:pStyle w:val="ListParagraph"/>
        <w:numPr>
          <w:ilvl w:val="0"/>
          <w:numId w:val="39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Last year </w:t>
      </w:r>
      <w:r w:rsidR="00C63D40">
        <w:rPr>
          <w:rFonts w:ascii="Lucida Bright" w:hAnsi="Lucida Bright" w:cs="Calibri"/>
          <w:color w:val="000000" w:themeColor="text1"/>
          <w:sz w:val="20"/>
          <w:szCs w:val="20"/>
        </w:rPr>
        <w:t xml:space="preserve">on the scoring we received all but 1 point in this category. </w:t>
      </w:r>
      <w:r w:rsidR="001740EF">
        <w:rPr>
          <w:rFonts w:ascii="Lucida Bright" w:hAnsi="Lucida Bright" w:cs="Calibri"/>
          <w:color w:val="000000" w:themeColor="text1"/>
          <w:sz w:val="20"/>
          <w:szCs w:val="20"/>
        </w:rPr>
        <w:t xml:space="preserve">Received 20 of the 21 points from HUD, therefore </w:t>
      </w:r>
      <w:r w:rsidR="00CD1A98">
        <w:rPr>
          <w:rFonts w:ascii="Lucida Bright" w:hAnsi="Lucida Bright" w:cs="Calibri"/>
          <w:color w:val="000000" w:themeColor="text1"/>
          <w:sz w:val="20"/>
          <w:szCs w:val="20"/>
        </w:rPr>
        <w:t xml:space="preserve">suggested no changes in the scoring. </w:t>
      </w:r>
    </w:p>
    <w:p w14:paraId="135145C1" w14:textId="2FEDA93F" w:rsidR="00E21693" w:rsidRPr="0043780B" w:rsidRDefault="00E21693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ab/>
      </w:r>
    </w:p>
    <w:p w14:paraId="6D338B6B" w14:textId="28247083" w:rsidR="0043780B" w:rsidRDefault="00F2482D" w:rsidP="00155EB8">
      <w:pPr>
        <w:spacing w:after="0" w:line="276" w:lineRule="auto"/>
        <w:ind w:right="-450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  <w:r w:rsidRPr="00EC5E06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>Permanent</w:t>
      </w:r>
      <w:r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 xml:space="preserve"> Housing Placement or Retention</w:t>
      </w:r>
    </w:p>
    <w:p w14:paraId="79D1A6F5" w14:textId="039CAB16" w:rsidR="00F2482D" w:rsidRDefault="00EC5E06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RRH &amp; </w:t>
      </w:r>
      <w:r w:rsidR="00BF286B">
        <w:rPr>
          <w:rFonts w:ascii="Lucida Bright" w:hAnsi="Lucida Bright" w:cs="Calibri"/>
          <w:color w:val="000000" w:themeColor="text1"/>
          <w:sz w:val="20"/>
          <w:szCs w:val="20"/>
        </w:rPr>
        <w:t>TH projects will be scored on the percent of p</w:t>
      </w:r>
      <w:r w:rsidR="00021E97">
        <w:rPr>
          <w:rFonts w:ascii="Lucida Bright" w:hAnsi="Lucida Bright" w:cs="Calibri"/>
          <w:color w:val="000000" w:themeColor="text1"/>
          <w:sz w:val="20"/>
          <w:szCs w:val="20"/>
        </w:rPr>
        <w:t>ersons who exited to permanent housing</w:t>
      </w:r>
      <w:r w:rsidR="00261818">
        <w:rPr>
          <w:rFonts w:ascii="Lucida Bright" w:hAnsi="Lucida Bright" w:cs="Calibri"/>
          <w:color w:val="000000" w:themeColor="text1"/>
          <w:sz w:val="20"/>
          <w:szCs w:val="20"/>
        </w:rPr>
        <w:t xml:space="preserve"> destinations during the operating year. </w:t>
      </w:r>
    </w:p>
    <w:p w14:paraId="647719DC" w14:textId="77777777" w:rsidR="00261818" w:rsidRDefault="00261818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57CCB2A3" w14:textId="77777777" w:rsidR="00C84BF3" w:rsidRDefault="00261818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Kelsey </w:t>
      </w:r>
      <w:r w:rsidR="00F215F1">
        <w:rPr>
          <w:rFonts w:ascii="Lucida Bright" w:hAnsi="Lucida Bright" w:cs="Calibri"/>
          <w:color w:val="000000" w:themeColor="text1"/>
          <w:sz w:val="20"/>
          <w:szCs w:val="20"/>
        </w:rPr>
        <w:t xml:space="preserve">commented that this was an area on the application last year where we </w:t>
      </w:r>
      <w:r w:rsidR="001D2B53">
        <w:rPr>
          <w:rFonts w:ascii="Lucida Bright" w:hAnsi="Lucida Bright" w:cs="Calibri"/>
          <w:color w:val="000000" w:themeColor="text1"/>
          <w:sz w:val="20"/>
          <w:szCs w:val="20"/>
        </w:rPr>
        <w:t>lost the most points</w:t>
      </w:r>
      <w:r w:rsidR="00C84BF3">
        <w:rPr>
          <w:rFonts w:ascii="Lucida Bright" w:hAnsi="Lucida Bright" w:cs="Calibri"/>
          <w:color w:val="000000" w:themeColor="text1"/>
          <w:sz w:val="20"/>
          <w:szCs w:val="20"/>
        </w:rPr>
        <w:t xml:space="preserve">. </w:t>
      </w:r>
    </w:p>
    <w:p w14:paraId="5427F046" w14:textId="4940F2B3" w:rsidR="0018237B" w:rsidRDefault="00C84BF3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Carolyn confirmed that was correct – the lack of </w:t>
      </w:r>
      <w:r w:rsidR="00F215F1">
        <w:rPr>
          <w:rFonts w:ascii="Lucida Bright" w:hAnsi="Lucida Bright" w:cs="Calibri"/>
          <w:color w:val="000000" w:themeColor="text1"/>
          <w:sz w:val="20"/>
          <w:szCs w:val="20"/>
        </w:rPr>
        <w:t xml:space="preserve"> </w:t>
      </w:r>
      <w:r w:rsidR="00562550">
        <w:rPr>
          <w:rFonts w:ascii="Lucida Bright" w:hAnsi="Lucida Bright" w:cs="Calibri"/>
          <w:color w:val="000000" w:themeColor="text1"/>
          <w:sz w:val="20"/>
          <w:szCs w:val="20"/>
        </w:rPr>
        <w:t>p</w:t>
      </w:r>
      <w:r w:rsidR="00562550" w:rsidRPr="00562550">
        <w:rPr>
          <w:rFonts w:ascii="Lucida Bright" w:hAnsi="Lucida Bright" w:cs="Calibri"/>
          <w:color w:val="000000" w:themeColor="text1"/>
          <w:sz w:val="20"/>
          <w:szCs w:val="20"/>
        </w:rPr>
        <w:t xml:space="preserve">ercentage of exits to PH destinations. </w:t>
      </w:r>
    </w:p>
    <w:p w14:paraId="5EED49A8" w14:textId="4511C7A2" w:rsidR="0018237B" w:rsidRDefault="0018237B" w:rsidP="0018237B">
      <w:pPr>
        <w:pStyle w:val="ListParagraph"/>
        <w:numPr>
          <w:ilvl w:val="0"/>
          <w:numId w:val="40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As a board we </w:t>
      </w:r>
      <w:r w:rsidR="0097176D">
        <w:rPr>
          <w:rFonts w:ascii="Lucida Bright" w:hAnsi="Lucida Bright" w:cs="Calibri"/>
          <w:color w:val="000000" w:themeColor="text1"/>
          <w:sz w:val="20"/>
          <w:szCs w:val="20"/>
        </w:rPr>
        <w:t>need to</w:t>
      </w: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 think on how HUD is reviewing performance and </w:t>
      </w:r>
      <w:r w:rsidR="00DC501B">
        <w:rPr>
          <w:rFonts w:ascii="Lucida Bright" w:hAnsi="Lucida Bright" w:cs="Calibri"/>
          <w:color w:val="000000" w:themeColor="text1"/>
          <w:sz w:val="20"/>
          <w:szCs w:val="20"/>
        </w:rPr>
        <w:t>if we want to give more emphasis on projects that are meeting certain thresholds. If we want</w:t>
      </w:r>
      <w:r w:rsidR="00832265">
        <w:rPr>
          <w:rFonts w:ascii="Lucida Bright" w:hAnsi="Lucida Bright" w:cs="Calibri"/>
          <w:color w:val="000000" w:themeColor="text1"/>
          <w:sz w:val="20"/>
          <w:szCs w:val="20"/>
        </w:rPr>
        <w:t xml:space="preserve"> give </w:t>
      </w:r>
      <w:r w:rsidR="0097176D">
        <w:rPr>
          <w:rFonts w:ascii="Lucida Bright" w:hAnsi="Lucida Bright" w:cs="Calibri"/>
          <w:color w:val="000000" w:themeColor="text1"/>
          <w:sz w:val="20"/>
          <w:szCs w:val="20"/>
        </w:rPr>
        <w:t xml:space="preserve">more points to organizations or projects that have a higher retention. </w:t>
      </w:r>
    </w:p>
    <w:p w14:paraId="46147B1F" w14:textId="171D9046" w:rsidR="0097176D" w:rsidRDefault="0097176D" w:rsidP="0018237B">
      <w:pPr>
        <w:pStyle w:val="ListParagraph"/>
        <w:numPr>
          <w:ilvl w:val="0"/>
          <w:numId w:val="40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Working with Open Doors </w:t>
      </w:r>
      <w:r w:rsidR="00E414FF">
        <w:rPr>
          <w:rFonts w:ascii="Lucida Bright" w:hAnsi="Lucida Bright" w:cs="Calibri"/>
          <w:color w:val="000000" w:themeColor="text1"/>
          <w:sz w:val="20"/>
          <w:szCs w:val="20"/>
        </w:rPr>
        <w:t xml:space="preserve">to create housing opportunities for the projects that provide </w:t>
      </w:r>
      <w:r w:rsidR="004C3BEF">
        <w:rPr>
          <w:rFonts w:ascii="Lucida Bright" w:hAnsi="Lucida Bright" w:cs="Calibri"/>
          <w:color w:val="000000" w:themeColor="text1"/>
          <w:sz w:val="20"/>
          <w:szCs w:val="20"/>
        </w:rPr>
        <w:t xml:space="preserve">permanent housing. Have not been able to </w:t>
      </w:r>
      <w:r w:rsidR="00B55025">
        <w:rPr>
          <w:rFonts w:ascii="Lucida Bright" w:hAnsi="Lucida Bright" w:cs="Calibri"/>
          <w:color w:val="000000" w:themeColor="text1"/>
          <w:sz w:val="20"/>
          <w:szCs w:val="20"/>
        </w:rPr>
        <w:t>solicit landlords to work with the clients who have housing barriers.</w:t>
      </w:r>
    </w:p>
    <w:p w14:paraId="4DC92FE0" w14:textId="4E7C5E71" w:rsidR="006A14B0" w:rsidRDefault="006A14B0" w:rsidP="0018237B">
      <w:pPr>
        <w:pStyle w:val="ListParagraph"/>
        <w:numPr>
          <w:ilvl w:val="0"/>
          <w:numId w:val="40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PH project</w:t>
      </w:r>
      <w:r w:rsidR="00A466A0">
        <w:rPr>
          <w:rFonts w:ascii="Lucida Bright" w:hAnsi="Lucida Bright" w:cs="Calibri"/>
          <w:color w:val="000000" w:themeColor="text1"/>
          <w:sz w:val="20"/>
          <w:szCs w:val="20"/>
        </w:rPr>
        <w:t>s</w:t>
      </w: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 require that we </w:t>
      </w:r>
      <w:r w:rsidR="00EB4577">
        <w:rPr>
          <w:rFonts w:ascii="Lucida Bright" w:hAnsi="Lucida Bright" w:cs="Calibri"/>
          <w:color w:val="000000" w:themeColor="text1"/>
          <w:sz w:val="20"/>
          <w:szCs w:val="20"/>
        </w:rPr>
        <w:t xml:space="preserve">take those clients from Coordinated Entry which by nature </w:t>
      </w:r>
      <w:r w:rsidR="00347169">
        <w:rPr>
          <w:rFonts w:ascii="Lucida Bright" w:hAnsi="Lucida Bright" w:cs="Calibri"/>
          <w:color w:val="000000" w:themeColor="text1"/>
          <w:sz w:val="20"/>
          <w:szCs w:val="20"/>
        </w:rPr>
        <w:t xml:space="preserve">ranks </w:t>
      </w:r>
      <w:r w:rsidR="003F2E1E">
        <w:rPr>
          <w:rFonts w:ascii="Lucida Bright" w:hAnsi="Lucida Bright" w:cs="Calibri"/>
          <w:color w:val="000000" w:themeColor="text1"/>
          <w:sz w:val="20"/>
          <w:szCs w:val="20"/>
        </w:rPr>
        <w:t xml:space="preserve">and refers </w:t>
      </w:r>
      <w:r w:rsidR="00347169">
        <w:rPr>
          <w:rFonts w:ascii="Lucida Bright" w:hAnsi="Lucida Bright" w:cs="Calibri"/>
          <w:color w:val="000000" w:themeColor="text1"/>
          <w:sz w:val="20"/>
          <w:szCs w:val="20"/>
        </w:rPr>
        <w:t>individuals based on the highest barrier</w:t>
      </w:r>
      <w:r w:rsidR="003F2E1E">
        <w:rPr>
          <w:rFonts w:ascii="Lucida Bright" w:hAnsi="Lucida Bright" w:cs="Calibri"/>
          <w:color w:val="000000" w:themeColor="text1"/>
          <w:sz w:val="20"/>
          <w:szCs w:val="20"/>
        </w:rPr>
        <w:t>s</w:t>
      </w:r>
      <w:r w:rsidR="002769C3">
        <w:rPr>
          <w:rFonts w:ascii="Lucida Bright" w:hAnsi="Lucida Bright" w:cs="Calibri"/>
          <w:color w:val="000000" w:themeColor="text1"/>
          <w:sz w:val="20"/>
          <w:szCs w:val="20"/>
        </w:rPr>
        <w:t>, which makes it difficult to move clients into permanent housing.</w:t>
      </w:r>
    </w:p>
    <w:p w14:paraId="72F33B8D" w14:textId="32E13CF0" w:rsidR="002769C3" w:rsidRDefault="00C16825" w:rsidP="0018237B">
      <w:pPr>
        <w:pStyle w:val="ListParagraph"/>
        <w:numPr>
          <w:ilvl w:val="0"/>
          <w:numId w:val="40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Open Doors will be the go between with landlord/property managers to get the clients with high barriers housed.  </w:t>
      </w:r>
    </w:p>
    <w:p w14:paraId="1BF9CB2E" w14:textId="77777777" w:rsidR="00130122" w:rsidRDefault="00130122" w:rsidP="00130122">
      <w:pPr>
        <w:pStyle w:val="ListParagraph"/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49981A13" w14:textId="23B08158" w:rsidR="00562550" w:rsidRPr="00130122" w:rsidRDefault="00587E59" w:rsidP="00155EB8">
      <w:pPr>
        <w:spacing w:after="0" w:line="276" w:lineRule="auto"/>
        <w:ind w:right="-450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  <w:r w:rsidRPr="00130122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>Return to Homelessness , based on System Performance</w:t>
      </w:r>
      <w:r w:rsidR="00E21FEA" w:rsidRPr="00130122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 xml:space="preserve"> Measure 2 Report</w:t>
      </w:r>
    </w:p>
    <w:p w14:paraId="6117AF6B" w14:textId="09B5FC56" w:rsidR="00E21FEA" w:rsidRDefault="00130122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This section is based on the annual report that is sent to HUD 90 days after the </w:t>
      </w:r>
      <w:r w:rsidR="00591250">
        <w:rPr>
          <w:rFonts w:ascii="Lucida Bright" w:hAnsi="Lucida Bright" w:cs="Calibri"/>
          <w:color w:val="000000" w:themeColor="text1"/>
          <w:sz w:val="20"/>
          <w:szCs w:val="20"/>
        </w:rPr>
        <w:t>grant closes.</w:t>
      </w:r>
    </w:p>
    <w:p w14:paraId="08E362F0" w14:textId="77777777" w:rsidR="00E21FEA" w:rsidRDefault="00E21FEA" w:rsidP="00155EB8">
      <w:pPr>
        <w:spacing w:after="0" w:line="276" w:lineRule="auto"/>
        <w:ind w:right="-450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</w:p>
    <w:p w14:paraId="753D1E94" w14:textId="504436E6" w:rsidR="00A31B4B" w:rsidRDefault="00926552" w:rsidP="00155EB8">
      <w:pPr>
        <w:spacing w:after="0" w:line="276" w:lineRule="auto"/>
        <w:ind w:right="-450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  <w:r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lastRenderedPageBreak/>
        <w:t>Racial Equity</w:t>
      </w:r>
    </w:p>
    <w:p w14:paraId="2EA1B1A3" w14:textId="51E230C7" w:rsidR="00926552" w:rsidRDefault="00926552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E957AE">
        <w:rPr>
          <w:rFonts w:ascii="Lucida Bright" w:hAnsi="Lucida Bright" w:cs="Calibri"/>
          <w:color w:val="000000" w:themeColor="text1"/>
          <w:sz w:val="20"/>
          <w:szCs w:val="20"/>
        </w:rPr>
        <w:t xml:space="preserve">This is a new section that was </w:t>
      </w:r>
      <w:r w:rsidR="00E957AE" w:rsidRPr="00E957AE">
        <w:rPr>
          <w:rFonts w:ascii="Lucida Bright" w:hAnsi="Lucida Bright" w:cs="Calibri"/>
          <w:color w:val="000000" w:themeColor="text1"/>
          <w:sz w:val="20"/>
          <w:szCs w:val="20"/>
        </w:rPr>
        <w:t xml:space="preserve">inserted last year. </w:t>
      </w:r>
    </w:p>
    <w:p w14:paraId="6A32D2B7" w14:textId="77777777" w:rsidR="00E957AE" w:rsidRDefault="00E957AE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0BE0BF7E" w14:textId="2C0E2B70" w:rsidR="00E957AE" w:rsidRDefault="00D07DE3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The “Black, African American or </w:t>
      </w:r>
      <w:r w:rsidR="002C076B">
        <w:rPr>
          <w:rFonts w:ascii="Lucida Bright" w:hAnsi="Lucida Bright" w:cs="Calibri"/>
          <w:color w:val="000000" w:themeColor="text1"/>
          <w:sz w:val="20"/>
          <w:szCs w:val="20"/>
        </w:rPr>
        <w:t>African</w:t>
      </w: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” racial group is overrepresented </w:t>
      </w:r>
      <w:r w:rsidR="002C076B">
        <w:rPr>
          <w:rFonts w:ascii="Lucida Bright" w:hAnsi="Lucida Bright" w:cs="Calibri"/>
          <w:color w:val="000000" w:themeColor="text1"/>
          <w:sz w:val="20"/>
          <w:szCs w:val="20"/>
        </w:rPr>
        <w:t>in the CoC’s homeless population group.</w:t>
      </w:r>
    </w:p>
    <w:p w14:paraId="090BF0DE" w14:textId="5DD347AB" w:rsidR="009C12A9" w:rsidRDefault="009C12A9" w:rsidP="009C12A9">
      <w:pPr>
        <w:pStyle w:val="ListParagraph"/>
        <w:numPr>
          <w:ilvl w:val="0"/>
          <w:numId w:val="41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Last year there were two projects that were not serving the group</w:t>
      </w:r>
      <w:r w:rsidR="00EF1D58">
        <w:rPr>
          <w:rFonts w:ascii="Lucida Bright" w:hAnsi="Lucida Bright" w:cs="Calibri"/>
          <w:color w:val="000000" w:themeColor="text1"/>
          <w:sz w:val="20"/>
          <w:szCs w:val="20"/>
        </w:rPr>
        <w:t xml:space="preserve"> in the recommended percentages, they were asked to write a brief </w:t>
      </w:r>
      <w:r w:rsidR="005706F5">
        <w:rPr>
          <w:rFonts w:ascii="Lucida Bright" w:hAnsi="Lucida Bright" w:cs="Calibri"/>
          <w:color w:val="000000" w:themeColor="text1"/>
          <w:sz w:val="20"/>
          <w:szCs w:val="20"/>
        </w:rPr>
        <w:t>description of what they were doing, and points were awarded based on what they said</w:t>
      </w:r>
      <w:r w:rsidR="00867651">
        <w:rPr>
          <w:rFonts w:ascii="Lucida Bright" w:hAnsi="Lucida Bright" w:cs="Calibri"/>
          <w:color w:val="000000" w:themeColor="text1"/>
          <w:sz w:val="20"/>
          <w:szCs w:val="20"/>
        </w:rPr>
        <w:t>.</w:t>
      </w:r>
    </w:p>
    <w:p w14:paraId="44CEFDD5" w14:textId="77777777" w:rsidR="00550036" w:rsidRDefault="00550036" w:rsidP="00550036">
      <w:pPr>
        <w:pStyle w:val="ListParagraph"/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521EE7EE" w14:textId="6F9860C8" w:rsidR="00D035D6" w:rsidRPr="00550036" w:rsidRDefault="00D035D6" w:rsidP="0048467D">
      <w:pPr>
        <w:spacing w:after="0" w:line="276" w:lineRule="auto"/>
        <w:ind w:right="-450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  <w:r w:rsidRPr="00550036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>Miscellaneous</w:t>
      </w:r>
    </w:p>
    <w:p w14:paraId="14B09494" w14:textId="1C13EDDA" w:rsidR="00D035D6" w:rsidRDefault="00CD62F7" w:rsidP="00D035D6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Language Access Plan</w:t>
      </w:r>
      <w:r w:rsidR="001C5507">
        <w:rPr>
          <w:rFonts w:ascii="Lucida Bright" w:hAnsi="Lucida Bright" w:cs="Calibri"/>
          <w:color w:val="000000" w:themeColor="text1"/>
          <w:sz w:val="20"/>
          <w:szCs w:val="20"/>
        </w:rPr>
        <w:t xml:space="preserve"> (LAP)</w:t>
      </w: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 – added this year for information only to see which organizations</w:t>
      </w:r>
      <w:r w:rsidR="00727CDF">
        <w:rPr>
          <w:rFonts w:ascii="Lucida Bright" w:hAnsi="Lucida Bright" w:cs="Calibri"/>
          <w:color w:val="000000" w:themeColor="text1"/>
          <w:sz w:val="20"/>
          <w:szCs w:val="20"/>
        </w:rPr>
        <w:t xml:space="preserve"> </w:t>
      </w:r>
      <w:r w:rsidR="001C5507">
        <w:rPr>
          <w:rFonts w:ascii="Lucida Bright" w:hAnsi="Lucida Bright" w:cs="Calibri"/>
          <w:color w:val="000000" w:themeColor="text1"/>
          <w:sz w:val="20"/>
          <w:szCs w:val="20"/>
        </w:rPr>
        <w:t>have a LAP for persons with limited efficiency</w:t>
      </w:r>
      <w:r w:rsidR="00C40793">
        <w:rPr>
          <w:rFonts w:ascii="Lucida Bright" w:hAnsi="Lucida Bright" w:cs="Calibri"/>
          <w:color w:val="000000" w:themeColor="text1"/>
          <w:sz w:val="20"/>
          <w:szCs w:val="20"/>
        </w:rPr>
        <w:t>. It is a HUD requirement</w:t>
      </w:r>
      <w:r w:rsidR="00843AF0">
        <w:rPr>
          <w:rFonts w:ascii="Lucida Bright" w:hAnsi="Lucida Bright" w:cs="Calibri"/>
          <w:color w:val="000000" w:themeColor="text1"/>
          <w:sz w:val="20"/>
          <w:szCs w:val="20"/>
        </w:rPr>
        <w:t xml:space="preserve"> and should be included in the evaluations. </w:t>
      </w:r>
    </w:p>
    <w:p w14:paraId="3704CD20" w14:textId="77777777" w:rsidR="0048467D" w:rsidRPr="00D035D6" w:rsidRDefault="0048467D" w:rsidP="00D035D6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683DA980" w14:textId="368A990A" w:rsidR="007070F0" w:rsidRDefault="0094355B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Projects will be ranked and rated in Tier 1 or Tier 2 according to their scores</w:t>
      </w:r>
      <w:r w:rsidR="00E97A73">
        <w:rPr>
          <w:rFonts w:ascii="Lucida Bright" w:hAnsi="Lucida Bright" w:cs="Calibri"/>
          <w:color w:val="000000" w:themeColor="text1"/>
          <w:sz w:val="20"/>
          <w:szCs w:val="20"/>
        </w:rPr>
        <w:t xml:space="preserve">, except for the Hold Harmless projects. </w:t>
      </w:r>
      <w:r w:rsidR="00E67012">
        <w:rPr>
          <w:rFonts w:ascii="Lucida Bright" w:hAnsi="Lucida Bright" w:cs="Calibri"/>
          <w:color w:val="000000" w:themeColor="text1"/>
          <w:sz w:val="20"/>
          <w:szCs w:val="20"/>
        </w:rPr>
        <w:t xml:space="preserve">Tier 1 projects are relatively safe (if CoC score is high enough) </w:t>
      </w:r>
      <w:r w:rsidR="003A41E0">
        <w:rPr>
          <w:rFonts w:ascii="Lucida Bright" w:hAnsi="Lucida Bright" w:cs="Calibri"/>
          <w:color w:val="000000" w:themeColor="text1"/>
          <w:sz w:val="20"/>
          <w:szCs w:val="20"/>
        </w:rPr>
        <w:t xml:space="preserve"> they will be funded in whole. Tier 2 projects are not as safe and will totally depend on the CoC application score</w:t>
      </w:r>
      <w:r w:rsidR="00B070E4">
        <w:rPr>
          <w:rFonts w:ascii="Lucida Bright" w:hAnsi="Lucida Bright" w:cs="Calibri"/>
          <w:color w:val="000000" w:themeColor="text1"/>
          <w:sz w:val="20"/>
          <w:szCs w:val="20"/>
        </w:rPr>
        <w:t>.</w:t>
      </w:r>
      <w:r w:rsidR="007070F0">
        <w:rPr>
          <w:rFonts w:ascii="Lucida Bright" w:hAnsi="Lucida Bright" w:cs="Calibri"/>
          <w:color w:val="000000" w:themeColor="text1"/>
          <w:sz w:val="20"/>
          <w:szCs w:val="20"/>
        </w:rPr>
        <w:t xml:space="preserve"> Last year the CoC score was high enough that we received full funding on Tier 1 &amp; 2 projects. </w:t>
      </w:r>
    </w:p>
    <w:p w14:paraId="79600033" w14:textId="77777777" w:rsidR="00F456DF" w:rsidRDefault="00F456DF" w:rsidP="00155EB8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364D38E1" w14:textId="39C7683C" w:rsidR="00B23D4E" w:rsidRDefault="00F456DF" w:rsidP="00E25C07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Kelsey asked if there were any providers </w:t>
      </w:r>
      <w:r w:rsidR="00472925">
        <w:rPr>
          <w:rFonts w:ascii="Lucida Bright" w:hAnsi="Lucida Bright" w:cs="Calibri"/>
          <w:color w:val="000000" w:themeColor="text1"/>
          <w:sz w:val="20"/>
          <w:szCs w:val="20"/>
        </w:rPr>
        <w:t xml:space="preserve">in the meeting who </w:t>
      </w:r>
      <w:r w:rsidR="00A36ED9">
        <w:rPr>
          <w:rFonts w:ascii="Lucida Bright" w:hAnsi="Lucida Bright" w:cs="Calibri"/>
          <w:color w:val="000000" w:themeColor="text1"/>
          <w:sz w:val="20"/>
          <w:szCs w:val="20"/>
        </w:rPr>
        <w:t>think</w:t>
      </w:r>
      <w:r w:rsidR="00472925">
        <w:rPr>
          <w:rFonts w:ascii="Lucida Bright" w:hAnsi="Lucida Bright" w:cs="Calibri"/>
          <w:color w:val="000000" w:themeColor="text1"/>
          <w:sz w:val="20"/>
          <w:szCs w:val="20"/>
        </w:rPr>
        <w:t xml:space="preserve"> they might have a new project to apply for</w:t>
      </w:r>
      <w:r w:rsidR="00B23D4E">
        <w:rPr>
          <w:rFonts w:ascii="Lucida Bright" w:hAnsi="Lucida Bright" w:cs="Calibri"/>
          <w:color w:val="000000" w:themeColor="text1"/>
          <w:sz w:val="20"/>
          <w:szCs w:val="20"/>
        </w:rPr>
        <w:t>.</w:t>
      </w:r>
    </w:p>
    <w:p w14:paraId="2A21E000" w14:textId="0BD37737" w:rsidR="00A36ED9" w:rsidRPr="00A36ED9" w:rsidRDefault="00A36ED9" w:rsidP="00A36ED9">
      <w:pPr>
        <w:pStyle w:val="ListParagraph"/>
        <w:numPr>
          <w:ilvl w:val="0"/>
          <w:numId w:val="41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A36ED9">
        <w:rPr>
          <w:rFonts w:ascii="Lucida Bright" w:hAnsi="Lucida Bright" w:cs="Calibri"/>
          <w:color w:val="000000" w:themeColor="text1"/>
          <w:sz w:val="20"/>
          <w:szCs w:val="20"/>
        </w:rPr>
        <w:t>Falecia mentioned that MUST would like to do a Transitional Housing Project</w:t>
      </w:r>
      <w:r w:rsidR="00BD45AD">
        <w:rPr>
          <w:rFonts w:ascii="Lucida Bright" w:hAnsi="Lucida Bright" w:cs="Calibri"/>
          <w:color w:val="000000" w:themeColor="text1"/>
          <w:sz w:val="20"/>
          <w:szCs w:val="20"/>
        </w:rPr>
        <w:t xml:space="preserve"> next year.</w:t>
      </w:r>
    </w:p>
    <w:p w14:paraId="4FA9BA2A" w14:textId="77777777" w:rsidR="00B23D4E" w:rsidRDefault="00B23D4E" w:rsidP="00E25C07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30A643C6" w14:textId="61EB50EF" w:rsidR="002D77B3" w:rsidRDefault="00E25C07" w:rsidP="00E25C07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Kelsey stated that this is something the CoC needs to investigate because we are leaving money on the table and missed opportunities.</w:t>
      </w:r>
      <w:r w:rsidR="00C86C26">
        <w:rPr>
          <w:rFonts w:ascii="Lucida Bright" w:hAnsi="Lucida Bright" w:cs="Calibri"/>
          <w:color w:val="000000" w:themeColor="text1"/>
          <w:sz w:val="20"/>
          <w:szCs w:val="20"/>
        </w:rPr>
        <w:t xml:space="preserve"> Hopefully after the System Performance Modeling with KSU we will better understand </w:t>
      </w:r>
      <w:r w:rsidR="00B95087">
        <w:rPr>
          <w:rFonts w:ascii="Lucida Bright" w:hAnsi="Lucida Bright" w:cs="Calibri"/>
          <w:color w:val="000000" w:themeColor="text1"/>
          <w:sz w:val="20"/>
          <w:szCs w:val="20"/>
        </w:rPr>
        <w:t xml:space="preserve">what is needed vs what we </w:t>
      </w:r>
      <w:r w:rsidR="00A36ED9">
        <w:rPr>
          <w:rFonts w:ascii="Lucida Bright" w:hAnsi="Lucida Bright" w:cs="Calibri"/>
          <w:color w:val="000000" w:themeColor="text1"/>
          <w:sz w:val="20"/>
          <w:szCs w:val="20"/>
        </w:rPr>
        <w:t>have,</w:t>
      </w:r>
      <w:r w:rsidR="00B23D4E">
        <w:rPr>
          <w:rFonts w:ascii="Lucida Bright" w:hAnsi="Lucida Bright" w:cs="Calibri"/>
          <w:color w:val="000000" w:themeColor="text1"/>
          <w:sz w:val="20"/>
          <w:szCs w:val="20"/>
        </w:rPr>
        <w:t xml:space="preserve"> and we should apply for based on community needs.</w:t>
      </w:r>
    </w:p>
    <w:p w14:paraId="6120FC62" w14:textId="77777777" w:rsidR="00B95087" w:rsidRDefault="00B95087" w:rsidP="00E25C07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2F1AF70C" w14:textId="19512492" w:rsidR="00B95087" w:rsidRDefault="00B95087" w:rsidP="00E25C07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Carolyn stated that at the </w:t>
      </w:r>
      <w:r w:rsidR="00EC7A20">
        <w:rPr>
          <w:rFonts w:ascii="Lucida Bright" w:hAnsi="Lucida Bright" w:cs="Calibri"/>
          <w:color w:val="000000" w:themeColor="text1"/>
          <w:sz w:val="20"/>
          <w:szCs w:val="20"/>
        </w:rPr>
        <w:t>Nat</w:t>
      </w:r>
      <w:r w:rsidR="003003B6">
        <w:rPr>
          <w:rFonts w:ascii="Lucida Bright" w:hAnsi="Lucida Bright" w:cs="Calibri"/>
          <w:color w:val="000000" w:themeColor="text1"/>
          <w:sz w:val="20"/>
          <w:szCs w:val="20"/>
        </w:rPr>
        <w:t>io</w:t>
      </w:r>
      <w:r w:rsidR="00EC7A20">
        <w:rPr>
          <w:rFonts w:ascii="Lucida Bright" w:hAnsi="Lucida Bright" w:cs="Calibri"/>
          <w:color w:val="000000" w:themeColor="text1"/>
          <w:sz w:val="20"/>
          <w:szCs w:val="20"/>
        </w:rPr>
        <w:t>nal Alliance to End Homelessness Conference in DC</w:t>
      </w:r>
      <w:r w:rsidR="003003B6">
        <w:rPr>
          <w:rFonts w:ascii="Lucida Bright" w:hAnsi="Lucida Bright" w:cs="Calibri"/>
          <w:color w:val="000000" w:themeColor="text1"/>
          <w:sz w:val="20"/>
          <w:szCs w:val="20"/>
        </w:rPr>
        <w:t>, HUD was very clear in saying that CoC’s move the Rating &amp; Ranking process to the Spring</w:t>
      </w:r>
      <w:r w:rsidR="001B5B5B">
        <w:rPr>
          <w:rFonts w:ascii="Lucida Bright" w:hAnsi="Lucida Bright" w:cs="Calibri"/>
          <w:color w:val="000000" w:themeColor="text1"/>
          <w:sz w:val="20"/>
          <w:szCs w:val="20"/>
        </w:rPr>
        <w:t xml:space="preserve"> before the NOFO comes out. They have provided the guidance</w:t>
      </w:r>
      <w:r w:rsidR="00331AEE">
        <w:rPr>
          <w:rFonts w:ascii="Lucida Bright" w:hAnsi="Lucida Bright" w:cs="Calibri"/>
          <w:color w:val="000000" w:themeColor="text1"/>
          <w:sz w:val="20"/>
          <w:szCs w:val="20"/>
        </w:rPr>
        <w:t xml:space="preserve"> and the criteria needed to rank, so </w:t>
      </w:r>
      <w:r w:rsidR="00312452">
        <w:rPr>
          <w:rFonts w:ascii="Lucida Bright" w:hAnsi="Lucida Bright" w:cs="Calibri"/>
          <w:color w:val="000000" w:themeColor="text1"/>
          <w:sz w:val="20"/>
          <w:szCs w:val="20"/>
        </w:rPr>
        <w:t xml:space="preserve">do it early. When the NOFO comes out and there is something different, it will be easy to change </w:t>
      </w:r>
      <w:r w:rsidR="00282584">
        <w:rPr>
          <w:rFonts w:ascii="Lucida Bright" w:hAnsi="Lucida Bright" w:cs="Calibri"/>
          <w:color w:val="000000" w:themeColor="text1"/>
          <w:sz w:val="20"/>
          <w:szCs w:val="20"/>
        </w:rPr>
        <w:t xml:space="preserve">during the competition process. This will alleviate </w:t>
      </w:r>
      <w:r w:rsidR="00425C82">
        <w:rPr>
          <w:rFonts w:ascii="Lucida Bright" w:hAnsi="Lucida Bright" w:cs="Calibri"/>
          <w:color w:val="000000" w:themeColor="text1"/>
          <w:sz w:val="20"/>
          <w:szCs w:val="20"/>
        </w:rPr>
        <w:t>a huge amount of work during a very busy time.</w:t>
      </w:r>
    </w:p>
    <w:p w14:paraId="6F0F8CA5" w14:textId="1D2B830F" w:rsidR="00E25C07" w:rsidRDefault="00BD45AD" w:rsidP="00BD45AD">
      <w:pPr>
        <w:pStyle w:val="ListParagraph"/>
        <w:numPr>
          <w:ilvl w:val="0"/>
          <w:numId w:val="41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Carolyn feels we should adopt this method</w:t>
      </w:r>
    </w:p>
    <w:p w14:paraId="7CD73C18" w14:textId="77777777" w:rsidR="00BD45AD" w:rsidRDefault="00BD45AD" w:rsidP="00BD45AD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5BA29891" w14:textId="00BEAF17" w:rsidR="0099471B" w:rsidRDefault="0099471B" w:rsidP="00BD45AD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Carolyn asked the group if there were any questions </w:t>
      </w:r>
      <w:r w:rsidR="009B5BD5">
        <w:rPr>
          <w:rFonts w:ascii="Lucida Bright" w:hAnsi="Lucida Bright" w:cs="Calibri"/>
          <w:color w:val="000000" w:themeColor="text1"/>
          <w:sz w:val="20"/>
          <w:szCs w:val="20"/>
        </w:rPr>
        <w:t xml:space="preserve">or comments </w:t>
      </w: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on the process or the scoring points. </w:t>
      </w:r>
    </w:p>
    <w:p w14:paraId="79386666" w14:textId="5412F254" w:rsidR="0099471B" w:rsidRDefault="009B5BD5" w:rsidP="009B5BD5">
      <w:pPr>
        <w:pStyle w:val="ListParagraph"/>
        <w:numPr>
          <w:ilvl w:val="0"/>
          <w:numId w:val="41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Kelsey stated that it would be a good idea to review this </w:t>
      </w:r>
      <w:r w:rsidR="00014921">
        <w:rPr>
          <w:rFonts w:ascii="Lucida Bright" w:hAnsi="Lucida Bright" w:cs="Calibri"/>
          <w:color w:val="000000" w:themeColor="text1"/>
          <w:sz w:val="20"/>
          <w:szCs w:val="20"/>
        </w:rPr>
        <w:t>earlier in the year.</w:t>
      </w:r>
      <w:r w:rsidR="00887892">
        <w:rPr>
          <w:rFonts w:ascii="Lucida Bright" w:hAnsi="Lucida Bright" w:cs="Calibri"/>
          <w:color w:val="000000" w:themeColor="text1"/>
          <w:sz w:val="20"/>
          <w:szCs w:val="20"/>
        </w:rPr>
        <w:t xml:space="preserve"> Have conversations in the future </w:t>
      </w:r>
      <w:r w:rsidR="00771D50">
        <w:rPr>
          <w:rFonts w:ascii="Lucida Bright" w:hAnsi="Lucida Bright" w:cs="Calibri"/>
          <w:color w:val="000000" w:themeColor="text1"/>
          <w:sz w:val="20"/>
          <w:szCs w:val="20"/>
        </w:rPr>
        <w:t>about emphasizing certain performance measures</w:t>
      </w:r>
      <w:r w:rsidR="00B54E1D">
        <w:rPr>
          <w:rFonts w:ascii="Lucida Bright" w:hAnsi="Lucida Bright" w:cs="Calibri"/>
          <w:color w:val="000000" w:themeColor="text1"/>
          <w:sz w:val="20"/>
          <w:szCs w:val="20"/>
        </w:rPr>
        <w:t xml:space="preserve"> over others when looking at projects. </w:t>
      </w:r>
    </w:p>
    <w:p w14:paraId="4A8D23AF" w14:textId="42822A3E" w:rsidR="00B54E1D" w:rsidRDefault="00B54E1D" w:rsidP="009B5BD5">
      <w:pPr>
        <w:pStyle w:val="ListParagraph"/>
        <w:numPr>
          <w:ilvl w:val="0"/>
          <w:numId w:val="41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Carolyn </w:t>
      </w:r>
      <w:r w:rsidR="00EE352E">
        <w:rPr>
          <w:rFonts w:ascii="Lucida Bright" w:hAnsi="Lucida Bright" w:cs="Calibri"/>
          <w:color w:val="000000" w:themeColor="text1"/>
          <w:sz w:val="20"/>
          <w:szCs w:val="20"/>
        </w:rPr>
        <w:t xml:space="preserve">stated that after the SPM -look at the </w:t>
      </w:r>
      <w:r w:rsidR="00A12E8A">
        <w:rPr>
          <w:rFonts w:ascii="Lucida Bright" w:hAnsi="Lucida Bright" w:cs="Calibri"/>
          <w:color w:val="000000" w:themeColor="text1"/>
          <w:sz w:val="20"/>
          <w:szCs w:val="20"/>
        </w:rPr>
        <w:t xml:space="preserve">number of units and the type of projects </w:t>
      </w:r>
      <w:r w:rsidR="005543EC">
        <w:rPr>
          <w:rFonts w:ascii="Lucida Bright" w:hAnsi="Lucida Bright" w:cs="Calibri"/>
          <w:color w:val="000000" w:themeColor="text1"/>
          <w:sz w:val="20"/>
          <w:szCs w:val="20"/>
        </w:rPr>
        <w:t>needed,</w:t>
      </w:r>
      <w:r w:rsidR="00A12E8A">
        <w:rPr>
          <w:rFonts w:ascii="Lucida Bright" w:hAnsi="Lucida Bright" w:cs="Calibri"/>
          <w:color w:val="000000" w:themeColor="text1"/>
          <w:sz w:val="20"/>
          <w:szCs w:val="20"/>
        </w:rPr>
        <w:t xml:space="preserve"> and the process should be driven by that. </w:t>
      </w:r>
    </w:p>
    <w:p w14:paraId="32335AF6" w14:textId="77777777" w:rsidR="001C7236" w:rsidRDefault="001C7236" w:rsidP="001C7236">
      <w:pPr>
        <w:pStyle w:val="ListParagraph"/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2DDAAD76" w14:textId="36D22788" w:rsidR="001C7236" w:rsidRDefault="001C7236" w:rsidP="001C7236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Kelsey asked for volunteers to serve on the Rating &amp; Ranking Committee</w:t>
      </w:r>
      <w:r w:rsidR="00FB3AA0">
        <w:rPr>
          <w:rFonts w:ascii="Lucida Bright" w:hAnsi="Lucida Bright" w:cs="Calibri"/>
          <w:color w:val="000000" w:themeColor="text1"/>
          <w:sz w:val="20"/>
          <w:szCs w:val="20"/>
        </w:rPr>
        <w:t xml:space="preserve">. </w:t>
      </w:r>
      <w:proofErr w:type="gramStart"/>
      <w:r w:rsidR="00FB3AA0">
        <w:rPr>
          <w:rFonts w:ascii="Lucida Bright" w:hAnsi="Lucida Bright" w:cs="Calibri"/>
          <w:color w:val="000000" w:themeColor="text1"/>
          <w:sz w:val="20"/>
          <w:szCs w:val="20"/>
        </w:rPr>
        <w:t>Has to</w:t>
      </w:r>
      <w:proofErr w:type="gramEnd"/>
      <w:r w:rsidR="00FB3AA0">
        <w:rPr>
          <w:rFonts w:ascii="Lucida Bright" w:hAnsi="Lucida Bright" w:cs="Calibri"/>
          <w:color w:val="000000" w:themeColor="text1"/>
          <w:sz w:val="20"/>
          <w:szCs w:val="20"/>
        </w:rPr>
        <w:t xml:space="preserve"> be organizations that are non-conflicting</w:t>
      </w:r>
      <w:r w:rsidR="00872366">
        <w:rPr>
          <w:rFonts w:ascii="Lucida Bright" w:hAnsi="Lucida Bright" w:cs="Calibri"/>
          <w:color w:val="000000" w:themeColor="text1"/>
          <w:sz w:val="20"/>
          <w:szCs w:val="20"/>
        </w:rPr>
        <w:t xml:space="preserve"> &amp; one or two</w:t>
      </w:r>
      <w:r w:rsidR="00FB3AA0">
        <w:rPr>
          <w:rFonts w:ascii="Lucida Bright" w:hAnsi="Lucida Bright" w:cs="Calibri"/>
          <w:color w:val="000000" w:themeColor="text1"/>
          <w:sz w:val="20"/>
          <w:szCs w:val="20"/>
        </w:rPr>
        <w:t xml:space="preserve"> persons with lived experience</w:t>
      </w:r>
      <w:r w:rsidR="00872366">
        <w:rPr>
          <w:rFonts w:ascii="Lucida Bright" w:hAnsi="Lucida Bright" w:cs="Calibri"/>
          <w:color w:val="000000" w:themeColor="text1"/>
          <w:sz w:val="20"/>
          <w:szCs w:val="20"/>
        </w:rPr>
        <w:t>.</w:t>
      </w:r>
    </w:p>
    <w:p w14:paraId="2D7A4A4C" w14:textId="346584DA" w:rsidR="00872366" w:rsidRDefault="003A1817" w:rsidP="00F13A97">
      <w:pPr>
        <w:pStyle w:val="ListParagraph"/>
        <w:numPr>
          <w:ilvl w:val="0"/>
          <w:numId w:val="42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Kelsey Thompson-White, Bryan Stephens, </w:t>
      </w:r>
      <w:r w:rsidR="00A12AB8">
        <w:rPr>
          <w:rFonts w:ascii="Lucida Bright" w:hAnsi="Lucida Bright" w:cs="Calibri"/>
          <w:color w:val="000000" w:themeColor="text1"/>
          <w:sz w:val="20"/>
          <w:szCs w:val="20"/>
        </w:rPr>
        <w:t>Jazmyn McCloud &amp; Christianna Jackson</w:t>
      </w:r>
    </w:p>
    <w:p w14:paraId="320AB6C2" w14:textId="77777777" w:rsidR="00F13A97" w:rsidRPr="00F13A97" w:rsidRDefault="00F13A97" w:rsidP="00F13A97">
      <w:pPr>
        <w:pStyle w:val="ListParagraph"/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3B62BAD1" w14:textId="79D5F20C" w:rsidR="00550036" w:rsidRPr="0043780B" w:rsidRDefault="00550036" w:rsidP="00155EB8">
      <w:pPr>
        <w:spacing w:after="0" w:line="276" w:lineRule="auto"/>
        <w:ind w:right="-450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</w:p>
    <w:p w14:paraId="777C531B" w14:textId="04E266B6" w:rsidR="002D54B5" w:rsidRPr="00414C2B" w:rsidRDefault="00C15848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lastRenderedPageBreak/>
        <w:t xml:space="preserve">Motion on the table: </w:t>
      </w: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Accept the </w:t>
      </w:r>
      <w:r w:rsidR="006609CD"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Scoring and CoC Competition </w:t>
      </w:r>
      <w:r w:rsidR="00381B12" w:rsidRPr="00414C2B">
        <w:rPr>
          <w:rFonts w:ascii="Lucida Bright" w:hAnsi="Lucida Bright" w:cs="Calibri"/>
          <w:color w:val="000000" w:themeColor="text1"/>
          <w:sz w:val="20"/>
          <w:szCs w:val="20"/>
        </w:rPr>
        <w:t>Procedures</w:t>
      </w:r>
      <w:r w:rsidR="007C6883">
        <w:rPr>
          <w:rFonts w:ascii="Lucida Bright" w:hAnsi="Lucida Bright" w:cs="Calibri"/>
          <w:color w:val="000000" w:themeColor="text1"/>
          <w:sz w:val="20"/>
          <w:szCs w:val="20"/>
        </w:rPr>
        <w:t xml:space="preserve"> as </w:t>
      </w:r>
      <w:r w:rsidR="00F13A97">
        <w:rPr>
          <w:rFonts w:ascii="Lucida Bright" w:hAnsi="Lucida Bright" w:cs="Calibri"/>
          <w:color w:val="000000" w:themeColor="text1"/>
          <w:sz w:val="20"/>
          <w:szCs w:val="20"/>
        </w:rPr>
        <w:t>presented: B</w:t>
      </w:r>
      <w:r w:rsidR="00D95C17">
        <w:rPr>
          <w:rFonts w:ascii="Lucida Bright" w:hAnsi="Lucida Bright" w:cs="Calibri"/>
          <w:color w:val="000000" w:themeColor="text1"/>
          <w:sz w:val="20"/>
          <w:szCs w:val="20"/>
        </w:rPr>
        <w:t>ryan Stephens</w:t>
      </w:r>
      <w:r w:rsidR="007C6883">
        <w:rPr>
          <w:rFonts w:ascii="Lucida Bright" w:hAnsi="Lucida Bright" w:cs="Calibri"/>
          <w:color w:val="000000" w:themeColor="text1"/>
          <w:sz w:val="20"/>
          <w:szCs w:val="20"/>
        </w:rPr>
        <w:t xml:space="preserve"> </w:t>
      </w:r>
    </w:p>
    <w:p w14:paraId="30C34657" w14:textId="1038F2E1" w:rsidR="00C15848" w:rsidRPr="00414C2B" w:rsidRDefault="00290ACD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>Seconded by:</w:t>
      </w:r>
      <w:r w:rsidR="00C15848" w:rsidRPr="00414C2B">
        <w:rPr>
          <w:rFonts w:ascii="Lucida Bright" w:hAnsi="Lucida Bright" w:cs="Calibri"/>
          <w:color w:val="000000" w:themeColor="text1"/>
          <w:sz w:val="20"/>
          <w:szCs w:val="20"/>
        </w:rPr>
        <w:t xml:space="preserve"> </w:t>
      </w:r>
      <w:r w:rsidR="00D95C17">
        <w:rPr>
          <w:rFonts w:ascii="Lucida Bright" w:hAnsi="Lucida Bright" w:cs="Calibri"/>
          <w:color w:val="000000" w:themeColor="text1"/>
          <w:sz w:val="20"/>
          <w:szCs w:val="20"/>
        </w:rPr>
        <w:t>Falecia Stewart</w:t>
      </w:r>
    </w:p>
    <w:p w14:paraId="5DC52B42" w14:textId="52C027A8" w:rsidR="009F081C" w:rsidRDefault="009F081C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color w:val="000000" w:themeColor="text1"/>
          <w:sz w:val="20"/>
          <w:szCs w:val="20"/>
        </w:rPr>
        <w:t>Motion passed unanimously.</w:t>
      </w:r>
    </w:p>
    <w:p w14:paraId="06339EAE" w14:textId="77777777" w:rsidR="00E956BE" w:rsidRDefault="00E956BE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136FA8E6" w14:textId="1FE696B8" w:rsidR="00E956BE" w:rsidRPr="005049E4" w:rsidRDefault="005049E4" w:rsidP="00896D3F">
      <w:pPr>
        <w:spacing w:after="0" w:line="276" w:lineRule="auto"/>
        <w:ind w:right="-450"/>
        <w:jc w:val="left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  <w:r w:rsidRPr="005049E4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>Strategic Focus Groups</w:t>
      </w:r>
    </w:p>
    <w:p w14:paraId="2419F6E4" w14:textId="42E29ABD" w:rsidR="00A67FCA" w:rsidRPr="003A5283" w:rsidRDefault="003965D7" w:rsidP="00896D3F">
      <w:pPr>
        <w:spacing w:after="0" w:line="276" w:lineRule="auto"/>
        <w:ind w:right="-450"/>
        <w:jc w:val="left"/>
        <w:rPr>
          <w:rFonts w:ascii="Lucida Bright" w:hAnsi="Lucida Bright" w:cs="Calibri"/>
          <w:i/>
          <w:iCs/>
          <w:color w:val="002060"/>
          <w:sz w:val="20"/>
          <w:szCs w:val="20"/>
        </w:rPr>
      </w:pPr>
      <w:r w:rsidRPr="00712C8F">
        <w:rPr>
          <w:rFonts w:ascii="Lucida Bright" w:hAnsi="Lucida Bright" w:cs="Calibri"/>
          <w:i/>
          <w:iCs/>
          <w:color w:val="002060"/>
          <w:sz w:val="20"/>
          <w:szCs w:val="20"/>
        </w:rPr>
        <w:t xml:space="preserve">Awareness </w:t>
      </w:r>
      <w:r w:rsidR="00D95FC5" w:rsidRPr="00712C8F">
        <w:rPr>
          <w:rFonts w:ascii="Lucida Bright" w:hAnsi="Lucida Bright" w:cs="Calibri"/>
          <w:i/>
          <w:iCs/>
          <w:color w:val="002060"/>
          <w:sz w:val="20"/>
          <w:szCs w:val="20"/>
        </w:rPr>
        <w:t>&amp; Community Engagement</w:t>
      </w:r>
      <w:r w:rsidR="00A67FCA" w:rsidRPr="00712C8F">
        <w:rPr>
          <w:rFonts w:ascii="Lucida Bright" w:hAnsi="Lucida Bright" w:cs="Calibri"/>
          <w:i/>
          <w:iCs/>
          <w:color w:val="002060"/>
          <w:sz w:val="20"/>
          <w:szCs w:val="20"/>
        </w:rPr>
        <w:t xml:space="preserve"> – Website Update</w:t>
      </w:r>
    </w:p>
    <w:p w14:paraId="158944FC" w14:textId="4DC3E7CE" w:rsidR="00A67FCA" w:rsidRDefault="00A67FCA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Nicole went over the </w:t>
      </w:r>
      <w:r w:rsidR="009110FC">
        <w:rPr>
          <w:rFonts w:ascii="Lucida Bright" w:hAnsi="Lucida Bright" w:cs="Calibri"/>
          <w:color w:val="000000" w:themeColor="text1"/>
          <w:sz w:val="20"/>
          <w:szCs w:val="20"/>
        </w:rPr>
        <w:t xml:space="preserve">mock website. </w:t>
      </w:r>
      <w:r w:rsidR="000E27C8">
        <w:rPr>
          <w:rFonts w:ascii="Lucida Bright" w:hAnsi="Lucida Bright" w:cs="Calibri"/>
          <w:color w:val="000000" w:themeColor="text1"/>
          <w:sz w:val="20"/>
          <w:szCs w:val="20"/>
        </w:rPr>
        <w:t xml:space="preserve">Allowed for Board to provide feedback. </w:t>
      </w:r>
    </w:p>
    <w:p w14:paraId="34EEAF18" w14:textId="1D73C350" w:rsidR="008666D7" w:rsidRDefault="004D2599" w:rsidP="00D068DD">
      <w:pPr>
        <w:pStyle w:val="ListParagraph"/>
        <w:numPr>
          <w:ilvl w:val="0"/>
          <w:numId w:val="42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Bryan asked</w:t>
      </w:r>
      <w:r w:rsidR="008666D7">
        <w:rPr>
          <w:rFonts w:ascii="Lucida Bright" w:hAnsi="Lucida Bright" w:cs="Calibri"/>
          <w:color w:val="000000" w:themeColor="text1"/>
          <w:sz w:val="20"/>
          <w:szCs w:val="20"/>
        </w:rPr>
        <w:t xml:space="preserve"> if there was going to be a link for directions to </w:t>
      </w:r>
      <w:r w:rsidR="00712C8F">
        <w:rPr>
          <w:rFonts w:ascii="Lucida Bright" w:hAnsi="Lucida Bright" w:cs="Calibri"/>
          <w:color w:val="000000" w:themeColor="text1"/>
          <w:sz w:val="20"/>
          <w:szCs w:val="20"/>
        </w:rPr>
        <w:t>a single</w:t>
      </w:r>
      <w:r w:rsidR="008666D7">
        <w:rPr>
          <w:rFonts w:ascii="Lucida Bright" w:hAnsi="Lucida Bright" w:cs="Calibri"/>
          <w:color w:val="000000" w:themeColor="text1"/>
          <w:sz w:val="20"/>
          <w:szCs w:val="20"/>
        </w:rPr>
        <w:t xml:space="preserve"> point of entry.</w:t>
      </w:r>
    </w:p>
    <w:p w14:paraId="09992676" w14:textId="722A23AB" w:rsidR="00365A16" w:rsidRDefault="00D068DD" w:rsidP="00365A16">
      <w:pPr>
        <w:pStyle w:val="ListParagraph"/>
        <w:numPr>
          <w:ilvl w:val="1"/>
          <w:numId w:val="42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Discussion was had on a pop-up on each screen that would allow the individual to select if they were homeless</w:t>
      </w:r>
      <w:r w:rsidR="00712C8F">
        <w:rPr>
          <w:rFonts w:ascii="Lucida Bright" w:hAnsi="Lucida Bright" w:cs="Calibri"/>
          <w:color w:val="000000" w:themeColor="text1"/>
          <w:sz w:val="20"/>
          <w:szCs w:val="20"/>
        </w:rPr>
        <w:t xml:space="preserve">/about to be homeless- direct them to Coordinated Entry process and the organizations that can help. </w:t>
      </w:r>
    </w:p>
    <w:p w14:paraId="0BA64CC1" w14:textId="4C9E1C2E" w:rsidR="00365A16" w:rsidRDefault="00365A16" w:rsidP="00365A16">
      <w:pPr>
        <w:pStyle w:val="ListParagraph"/>
        <w:numPr>
          <w:ilvl w:val="0"/>
          <w:numId w:val="42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Bryan asked about LinkedIn </w:t>
      </w:r>
    </w:p>
    <w:p w14:paraId="2512E340" w14:textId="79904A6F" w:rsidR="00365A16" w:rsidRDefault="00365A16" w:rsidP="00365A16">
      <w:pPr>
        <w:pStyle w:val="ListParagraph"/>
        <w:numPr>
          <w:ilvl w:val="1"/>
          <w:numId w:val="42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The</w:t>
      </w:r>
      <w:r w:rsidR="003022B2">
        <w:rPr>
          <w:rFonts w:ascii="Lucida Bright" w:hAnsi="Lucida Bright" w:cs="Calibri"/>
          <w:color w:val="000000" w:themeColor="text1"/>
          <w:sz w:val="20"/>
          <w:szCs w:val="20"/>
        </w:rPr>
        <w:t xml:space="preserve"> CoC will  have a social media presence. </w:t>
      </w:r>
    </w:p>
    <w:p w14:paraId="071396D9" w14:textId="3DD4BD2B" w:rsidR="003022B2" w:rsidRDefault="003022B2" w:rsidP="003022B2">
      <w:pPr>
        <w:pStyle w:val="ListParagraph"/>
        <w:numPr>
          <w:ilvl w:val="2"/>
          <w:numId w:val="42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Facebook, IG</w:t>
      </w:r>
      <w:r w:rsidR="00667C50">
        <w:rPr>
          <w:rFonts w:ascii="Lucida Bright" w:hAnsi="Lucida Bright" w:cs="Calibri"/>
          <w:color w:val="000000" w:themeColor="text1"/>
          <w:sz w:val="20"/>
          <w:szCs w:val="20"/>
        </w:rPr>
        <w:t xml:space="preserve"> &amp; LinkedIn</w:t>
      </w:r>
      <w:r w:rsidR="00667C50">
        <w:rPr>
          <w:rFonts w:ascii="Lucida Bright" w:hAnsi="Lucida Bright" w:cs="Calibri"/>
          <w:color w:val="000000" w:themeColor="text1"/>
          <w:sz w:val="20"/>
          <w:szCs w:val="20"/>
        </w:rPr>
        <w:tab/>
      </w:r>
    </w:p>
    <w:p w14:paraId="7CE433F4" w14:textId="453ABD06" w:rsidR="00CD62AA" w:rsidRDefault="00CD62AA" w:rsidP="00CD62AA">
      <w:pPr>
        <w:pStyle w:val="ListParagraph"/>
        <w:numPr>
          <w:ilvl w:val="0"/>
          <w:numId w:val="42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Carolyn asked about a Coordinated Entry Tab</w:t>
      </w:r>
    </w:p>
    <w:p w14:paraId="37C31901" w14:textId="31F60DBC" w:rsidR="00CD62AA" w:rsidRDefault="00D17C6F" w:rsidP="00CD62AA">
      <w:pPr>
        <w:pStyle w:val="ListParagraph"/>
        <w:numPr>
          <w:ilvl w:val="1"/>
          <w:numId w:val="42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Will have a section </w:t>
      </w:r>
      <w:r w:rsidR="00294609">
        <w:rPr>
          <w:rFonts w:ascii="Lucida Bright" w:hAnsi="Lucida Bright" w:cs="Calibri"/>
          <w:color w:val="000000" w:themeColor="text1"/>
          <w:sz w:val="20"/>
          <w:szCs w:val="20"/>
        </w:rPr>
        <w:t>under Resources Tab</w:t>
      </w:r>
    </w:p>
    <w:p w14:paraId="746D8275" w14:textId="77777777" w:rsidR="00FE02CA" w:rsidRDefault="00FE02CA" w:rsidP="00FE02CA">
      <w:pPr>
        <w:pStyle w:val="ListParagraph"/>
        <w:spacing w:after="0" w:line="276" w:lineRule="auto"/>
        <w:ind w:left="1440"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24DA3110" w14:textId="5598BF98" w:rsidR="00294609" w:rsidRDefault="00294609" w:rsidP="00294609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Kelsey wanted to know if we could send out the link </w:t>
      </w:r>
      <w:r w:rsidR="00B0462D">
        <w:rPr>
          <w:rFonts w:ascii="Lucida Bright" w:hAnsi="Lucida Bright" w:cs="Calibri"/>
          <w:color w:val="000000" w:themeColor="text1"/>
          <w:sz w:val="20"/>
          <w:szCs w:val="20"/>
        </w:rPr>
        <w:t xml:space="preserve">to the website so the Board </w:t>
      </w:r>
      <w:r w:rsidR="00FE02CA">
        <w:rPr>
          <w:rFonts w:ascii="Lucida Bright" w:hAnsi="Lucida Bright" w:cs="Calibri"/>
          <w:color w:val="000000" w:themeColor="text1"/>
          <w:sz w:val="20"/>
          <w:szCs w:val="20"/>
        </w:rPr>
        <w:t>can provide specific feedback</w:t>
      </w:r>
      <w:r w:rsidR="00AD71ED">
        <w:rPr>
          <w:rFonts w:ascii="Lucida Bright" w:hAnsi="Lucida Bright" w:cs="Calibri"/>
          <w:color w:val="000000" w:themeColor="text1"/>
          <w:sz w:val="20"/>
          <w:szCs w:val="20"/>
        </w:rPr>
        <w:t>.</w:t>
      </w:r>
    </w:p>
    <w:p w14:paraId="3BA98731" w14:textId="0411432C" w:rsidR="00AD71ED" w:rsidRDefault="00AD71ED" w:rsidP="00AD71ED">
      <w:pPr>
        <w:pStyle w:val="ListParagraph"/>
        <w:numPr>
          <w:ilvl w:val="0"/>
          <w:numId w:val="43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Nicole will ask Melanie</w:t>
      </w:r>
    </w:p>
    <w:p w14:paraId="38FFD4CB" w14:textId="77777777" w:rsidR="00AD71ED" w:rsidRDefault="00AD71ED" w:rsidP="00AD71ED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5E832189" w14:textId="6E0D4F3B" w:rsidR="00233653" w:rsidRPr="003A5283" w:rsidRDefault="005D28C6" w:rsidP="00AD71ED">
      <w:pPr>
        <w:spacing w:after="0" w:line="276" w:lineRule="auto"/>
        <w:ind w:right="-450"/>
        <w:rPr>
          <w:rFonts w:ascii="Lucida Bright" w:hAnsi="Lucida Bright" w:cs="Calibri"/>
          <w:i/>
          <w:iCs/>
          <w:color w:val="002060"/>
          <w:sz w:val="20"/>
          <w:szCs w:val="20"/>
        </w:rPr>
      </w:pPr>
      <w:r w:rsidRPr="00233653">
        <w:rPr>
          <w:rFonts w:ascii="Lucida Bright" w:hAnsi="Lucida Bright" w:cs="Calibri"/>
          <w:i/>
          <w:iCs/>
          <w:color w:val="002060"/>
          <w:sz w:val="20"/>
          <w:szCs w:val="20"/>
        </w:rPr>
        <w:t xml:space="preserve">Analyze </w:t>
      </w:r>
      <w:r w:rsidR="003D6361" w:rsidRPr="00233653">
        <w:rPr>
          <w:rFonts w:ascii="Lucida Bright" w:hAnsi="Lucida Bright" w:cs="Calibri"/>
          <w:i/>
          <w:iCs/>
          <w:color w:val="002060"/>
          <w:sz w:val="20"/>
          <w:szCs w:val="20"/>
        </w:rPr>
        <w:t xml:space="preserve">Data – KSU </w:t>
      </w:r>
      <w:r w:rsidR="00233653" w:rsidRPr="00233653">
        <w:rPr>
          <w:rFonts w:ascii="Lucida Bright" w:hAnsi="Lucida Bright" w:cs="Calibri"/>
          <w:i/>
          <w:iCs/>
          <w:color w:val="002060"/>
          <w:sz w:val="20"/>
          <w:szCs w:val="20"/>
        </w:rPr>
        <w:t>Engagement Update</w:t>
      </w:r>
      <w:r w:rsidR="003A5283">
        <w:rPr>
          <w:rFonts w:ascii="Lucida Bright" w:hAnsi="Lucida Bright" w:cs="Calibri"/>
          <w:i/>
          <w:iCs/>
          <w:color w:val="002060"/>
          <w:sz w:val="20"/>
          <w:szCs w:val="20"/>
        </w:rPr>
        <w:t xml:space="preserve"> </w:t>
      </w:r>
    </w:p>
    <w:p w14:paraId="124C26B0" w14:textId="21FF1480" w:rsidR="00233653" w:rsidRDefault="00233653" w:rsidP="00AD71ED">
      <w:pPr>
        <w:spacing w:after="0" w:line="276" w:lineRule="auto"/>
        <w:ind w:right="-450"/>
        <w:rPr>
          <w:rFonts w:ascii="Lucida Bright" w:hAnsi="Lucida Bright" w:cs="Calibri"/>
          <w:sz w:val="20"/>
          <w:szCs w:val="20"/>
        </w:rPr>
      </w:pPr>
      <w:r>
        <w:rPr>
          <w:rFonts w:ascii="Lucida Bright" w:hAnsi="Lucida Bright" w:cs="Calibri"/>
          <w:sz w:val="20"/>
          <w:szCs w:val="20"/>
        </w:rPr>
        <w:t xml:space="preserve">Kelsey </w:t>
      </w:r>
      <w:r w:rsidR="00BC344D">
        <w:rPr>
          <w:rFonts w:ascii="Lucida Bright" w:hAnsi="Lucida Bright" w:cs="Calibri"/>
          <w:sz w:val="20"/>
          <w:szCs w:val="20"/>
        </w:rPr>
        <w:t xml:space="preserve">and Melanie met with Matt </w:t>
      </w:r>
      <w:r w:rsidR="00D63F17">
        <w:rPr>
          <w:rFonts w:ascii="Lucida Bright" w:hAnsi="Lucida Bright" w:cs="Calibri"/>
          <w:sz w:val="20"/>
          <w:szCs w:val="20"/>
        </w:rPr>
        <w:t>Lyons at KSU</w:t>
      </w:r>
      <w:r w:rsidR="00F902F6">
        <w:rPr>
          <w:rFonts w:ascii="Lucida Bright" w:hAnsi="Lucida Bright" w:cs="Calibri"/>
          <w:sz w:val="20"/>
          <w:szCs w:val="20"/>
        </w:rPr>
        <w:t xml:space="preserve"> to go over the System Modeling </w:t>
      </w:r>
      <w:r w:rsidR="00EA11E2">
        <w:rPr>
          <w:rFonts w:ascii="Lucida Bright" w:hAnsi="Lucida Bright" w:cs="Calibri"/>
          <w:sz w:val="20"/>
          <w:szCs w:val="20"/>
        </w:rPr>
        <w:t>Process</w:t>
      </w:r>
      <w:r w:rsidR="00F902F6">
        <w:rPr>
          <w:rFonts w:ascii="Lucida Bright" w:hAnsi="Lucida Bright" w:cs="Calibri"/>
          <w:sz w:val="20"/>
          <w:szCs w:val="20"/>
        </w:rPr>
        <w:t xml:space="preserve"> and the scope of work. They felt that Matt and his team would be able to </w:t>
      </w:r>
      <w:r w:rsidR="00EA11E2">
        <w:rPr>
          <w:rFonts w:ascii="Lucida Bright" w:hAnsi="Lucida Bright" w:cs="Calibri"/>
          <w:sz w:val="20"/>
          <w:szCs w:val="20"/>
        </w:rPr>
        <w:t>provide the services</w:t>
      </w:r>
      <w:r w:rsidR="00AB5F3C">
        <w:rPr>
          <w:rFonts w:ascii="Lucida Bright" w:hAnsi="Lucida Bright" w:cs="Calibri"/>
          <w:sz w:val="20"/>
          <w:szCs w:val="20"/>
        </w:rPr>
        <w:t xml:space="preserve"> for what is needed. MOU has n</w:t>
      </w:r>
      <w:r w:rsidR="008C0762">
        <w:rPr>
          <w:rFonts w:ascii="Lucida Bright" w:hAnsi="Lucida Bright" w:cs="Calibri"/>
          <w:sz w:val="20"/>
          <w:szCs w:val="20"/>
        </w:rPr>
        <w:t xml:space="preserve">ot been completed – waiting on financial commitment. </w:t>
      </w:r>
    </w:p>
    <w:p w14:paraId="4ED49E70" w14:textId="581F5043" w:rsidR="00EE409E" w:rsidRDefault="00D2510B" w:rsidP="00EE409E">
      <w:pPr>
        <w:pStyle w:val="ListParagraph"/>
        <w:numPr>
          <w:ilvl w:val="0"/>
          <w:numId w:val="43"/>
        </w:numPr>
        <w:spacing w:after="0" w:line="276" w:lineRule="auto"/>
        <w:ind w:right="-450"/>
        <w:rPr>
          <w:rFonts w:ascii="Lucida Bright" w:hAnsi="Lucida Bright" w:cs="Calibri"/>
          <w:sz w:val="20"/>
          <w:szCs w:val="20"/>
        </w:rPr>
      </w:pPr>
      <w:r>
        <w:rPr>
          <w:rFonts w:ascii="Lucida Bright" w:hAnsi="Lucida Bright" w:cs="Calibri"/>
          <w:sz w:val="20"/>
          <w:szCs w:val="20"/>
        </w:rPr>
        <w:t>Six-to-Ten-month</w:t>
      </w:r>
      <w:r w:rsidR="00EE409E">
        <w:rPr>
          <w:rFonts w:ascii="Lucida Bright" w:hAnsi="Lucida Bright" w:cs="Calibri"/>
          <w:sz w:val="20"/>
          <w:szCs w:val="20"/>
        </w:rPr>
        <w:t xml:space="preserve"> process that will start in the Fall 2023</w:t>
      </w:r>
    </w:p>
    <w:p w14:paraId="5D9677ED" w14:textId="6E3F54FF" w:rsidR="00EE409E" w:rsidRDefault="00E56D61" w:rsidP="00EE409E">
      <w:pPr>
        <w:pStyle w:val="ListParagraph"/>
        <w:numPr>
          <w:ilvl w:val="0"/>
          <w:numId w:val="43"/>
        </w:numPr>
        <w:spacing w:after="0" w:line="276" w:lineRule="auto"/>
        <w:ind w:right="-450"/>
        <w:rPr>
          <w:rFonts w:ascii="Lucida Bright" w:hAnsi="Lucida Bright" w:cs="Calibri"/>
          <w:sz w:val="20"/>
          <w:szCs w:val="20"/>
        </w:rPr>
      </w:pPr>
      <w:r>
        <w:rPr>
          <w:rFonts w:ascii="Lucida Bright" w:hAnsi="Lucida Bright" w:cs="Calibri"/>
          <w:sz w:val="20"/>
          <w:szCs w:val="20"/>
        </w:rPr>
        <w:t>Matt and his team will have discussions with the work group</w:t>
      </w:r>
      <w:r w:rsidR="00D2510B">
        <w:rPr>
          <w:rFonts w:ascii="Lucida Bright" w:hAnsi="Lucida Bright" w:cs="Calibri"/>
          <w:sz w:val="20"/>
          <w:szCs w:val="20"/>
        </w:rPr>
        <w:t>s</w:t>
      </w:r>
    </w:p>
    <w:p w14:paraId="564161A0" w14:textId="3DF2C267" w:rsidR="00D2510B" w:rsidRPr="00EE409E" w:rsidRDefault="004624A3" w:rsidP="00EE409E">
      <w:pPr>
        <w:pStyle w:val="ListParagraph"/>
        <w:numPr>
          <w:ilvl w:val="0"/>
          <w:numId w:val="43"/>
        </w:numPr>
        <w:spacing w:after="0" w:line="276" w:lineRule="auto"/>
        <w:ind w:right="-450"/>
        <w:rPr>
          <w:rFonts w:ascii="Lucida Bright" w:hAnsi="Lucida Bright" w:cs="Calibri"/>
          <w:sz w:val="20"/>
          <w:szCs w:val="20"/>
        </w:rPr>
      </w:pPr>
      <w:r>
        <w:rPr>
          <w:rFonts w:ascii="Lucida Bright" w:hAnsi="Lucida Bright" w:cs="Calibri"/>
          <w:sz w:val="20"/>
          <w:szCs w:val="20"/>
        </w:rPr>
        <w:t>Choos</w:t>
      </w:r>
      <w:r w:rsidR="00F8010E">
        <w:rPr>
          <w:rFonts w:ascii="Lucida Bright" w:hAnsi="Lucida Bright" w:cs="Calibri"/>
          <w:sz w:val="20"/>
          <w:szCs w:val="20"/>
        </w:rPr>
        <w:t xml:space="preserve">e and organize the data. Help run </w:t>
      </w:r>
      <w:r w:rsidR="005429C1">
        <w:rPr>
          <w:rFonts w:ascii="Lucida Bright" w:hAnsi="Lucida Bright" w:cs="Calibri"/>
          <w:sz w:val="20"/>
          <w:szCs w:val="20"/>
        </w:rPr>
        <w:t>the model and interpret the results.</w:t>
      </w:r>
    </w:p>
    <w:p w14:paraId="173E7100" w14:textId="77777777" w:rsidR="00476A0B" w:rsidRDefault="00476A0B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338A4A22" w14:textId="5B269DFD" w:rsidR="00A67FCA" w:rsidRDefault="003A5283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Next steps</w:t>
      </w:r>
      <w:r w:rsidR="00476A0B">
        <w:rPr>
          <w:rFonts w:ascii="Lucida Bright" w:hAnsi="Lucida Bright" w:cs="Calibri"/>
          <w:color w:val="000000" w:themeColor="text1"/>
          <w:sz w:val="20"/>
          <w:szCs w:val="20"/>
        </w:rPr>
        <w:t>:</w:t>
      </w:r>
    </w:p>
    <w:p w14:paraId="618E0D76" w14:textId="1E880162" w:rsidR="001C3D3B" w:rsidRDefault="001C3D3B" w:rsidP="00476A0B">
      <w:pPr>
        <w:pStyle w:val="ListParagraph"/>
        <w:numPr>
          <w:ilvl w:val="0"/>
          <w:numId w:val="44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MOU established</w:t>
      </w:r>
    </w:p>
    <w:p w14:paraId="3DAF5D70" w14:textId="76D196AB" w:rsidR="00476A0B" w:rsidRDefault="00476A0B" w:rsidP="00476A0B">
      <w:pPr>
        <w:pStyle w:val="ListParagraph"/>
        <w:numPr>
          <w:ilvl w:val="0"/>
          <w:numId w:val="44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Establish main work groups in the system </w:t>
      </w:r>
      <w:r w:rsidR="004D2ACE">
        <w:rPr>
          <w:rFonts w:ascii="Lucida Bright" w:hAnsi="Lucida Bright" w:cs="Calibri"/>
          <w:color w:val="000000" w:themeColor="text1"/>
          <w:sz w:val="20"/>
          <w:szCs w:val="20"/>
        </w:rPr>
        <w:t xml:space="preserve"> </w:t>
      </w:r>
    </w:p>
    <w:p w14:paraId="2093A78D" w14:textId="5CEF20ED" w:rsidR="004D2ACE" w:rsidRDefault="004D2ACE" w:rsidP="004D2ACE">
      <w:pPr>
        <w:pStyle w:val="ListParagraph"/>
        <w:numPr>
          <w:ilvl w:val="1"/>
          <w:numId w:val="44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Funded agencies &amp; staff </w:t>
      </w:r>
    </w:p>
    <w:p w14:paraId="5EEF422A" w14:textId="77777777" w:rsidR="00A67FCA" w:rsidRDefault="00A67FCA" w:rsidP="00896D3F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653347F7" w14:textId="06AF0D3D" w:rsidR="00E16A9B" w:rsidRPr="00414C2B" w:rsidRDefault="00C92BC5" w:rsidP="00896D3F">
      <w:pPr>
        <w:spacing w:after="0" w:line="276" w:lineRule="auto"/>
        <w:ind w:right="-450"/>
        <w:jc w:val="left"/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</w:pPr>
      <w:r w:rsidRPr="00414C2B"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  <w:t>APR</w:t>
      </w:r>
      <w:r w:rsidR="00804CA4"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  <w:t>, HMIS Updates and CE Updates</w:t>
      </w:r>
    </w:p>
    <w:p w14:paraId="176E2450" w14:textId="1746285D" w:rsidR="002D1FA4" w:rsidRPr="00574896" w:rsidRDefault="00FF4A85" w:rsidP="00574896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Joan went over the r</w:t>
      </w:r>
      <w:r w:rsidR="00C56109">
        <w:rPr>
          <w:rFonts w:ascii="Lucida Bright" w:hAnsi="Lucida Bright" w:cs="Calibri"/>
          <w:color w:val="000000" w:themeColor="text1"/>
          <w:sz w:val="20"/>
          <w:szCs w:val="20"/>
        </w:rPr>
        <w:t>eports that are due</w:t>
      </w:r>
      <w:r w:rsidR="0087347A">
        <w:rPr>
          <w:rFonts w:ascii="Lucida Bright" w:hAnsi="Lucida Bright" w:cs="Calibri"/>
          <w:color w:val="000000" w:themeColor="text1"/>
          <w:sz w:val="20"/>
          <w:szCs w:val="20"/>
        </w:rPr>
        <w:t xml:space="preserve">, HMIS updates and CE </w:t>
      </w:r>
      <w:r w:rsidR="002D1FA4">
        <w:rPr>
          <w:rFonts w:ascii="Lucida Bright" w:hAnsi="Lucida Bright" w:cs="Calibri"/>
          <w:color w:val="000000" w:themeColor="text1"/>
          <w:sz w:val="20"/>
          <w:szCs w:val="20"/>
        </w:rPr>
        <w:t xml:space="preserve">updates. </w:t>
      </w:r>
    </w:p>
    <w:tbl>
      <w:tblPr>
        <w:tblW w:w="102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0"/>
        <w:gridCol w:w="1812"/>
        <w:gridCol w:w="814"/>
        <w:gridCol w:w="906"/>
        <w:gridCol w:w="1178"/>
        <w:gridCol w:w="1268"/>
        <w:gridCol w:w="1268"/>
        <w:gridCol w:w="1450"/>
      </w:tblGrid>
      <w:tr w:rsidR="00E956BE" w:rsidRPr="00D82FE9" w14:paraId="02489F38" w14:textId="77777777" w:rsidTr="00E956BE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4129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  <w:b/>
                <w:bCs/>
              </w:rPr>
            </w:pPr>
            <w:r w:rsidRPr="00D82FE9">
              <w:rPr>
                <w:rFonts w:ascii="Lucida Bright" w:hAnsi="Lucida Bright" w:cs="Times New Roman"/>
                <w:b/>
                <w:bCs/>
              </w:rPr>
              <w:t>Agency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420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  <w:b/>
                <w:bCs/>
              </w:rPr>
            </w:pPr>
            <w:r w:rsidRPr="00D82FE9">
              <w:rPr>
                <w:rFonts w:ascii="Lucida Bright" w:hAnsi="Lucida Bright" w:cs="Times New Roman"/>
                <w:b/>
                <w:bCs/>
              </w:rPr>
              <w:t>Program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3E7D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  <w:b/>
                <w:bCs/>
              </w:rPr>
            </w:pPr>
            <w:r w:rsidRPr="00D82FE9">
              <w:rPr>
                <w:rFonts w:ascii="Lucida Bright" w:hAnsi="Lucida Bright" w:cs="Times New Roman"/>
                <w:b/>
                <w:bCs/>
              </w:rPr>
              <w:t xml:space="preserve">FY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F33D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  <w:b/>
                <w:bCs/>
              </w:rPr>
            </w:pPr>
            <w:proofErr w:type="spellStart"/>
            <w:r w:rsidRPr="00D82FE9">
              <w:rPr>
                <w:rFonts w:ascii="Lucida Bright" w:hAnsi="Lucida Bright" w:cs="Times New Roman"/>
                <w:b/>
                <w:bCs/>
              </w:rPr>
              <w:t>Pgm</w:t>
            </w:r>
            <w:proofErr w:type="spellEnd"/>
            <w:r w:rsidRPr="00D82FE9">
              <w:rPr>
                <w:rFonts w:ascii="Lucida Bright" w:hAnsi="Lucida Bright" w:cs="Times New Roman"/>
                <w:b/>
                <w:bCs/>
              </w:rPr>
              <w:t xml:space="preserve"> Type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3CFC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  <w:b/>
                <w:bCs/>
              </w:rPr>
            </w:pPr>
            <w:r w:rsidRPr="00D82FE9">
              <w:rPr>
                <w:rFonts w:ascii="Lucida Bright" w:hAnsi="Lucida Bright" w:cs="Times New Roman"/>
                <w:b/>
                <w:bCs/>
              </w:rPr>
              <w:t>Grant Begin Date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5083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  <w:b/>
                <w:bCs/>
              </w:rPr>
            </w:pPr>
            <w:r w:rsidRPr="00D82FE9">
              <w:rPr>
                <w:rFonts w:ascii="Lucida Bright" w:hAnsi="Lucida Bright" w:cs="Times New Roman"/>
                <w:b/>
                <w:bCs/>
              </w:rPr>
              <w:t>Grant End Date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7793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  <w:b/>
                <w:bCs/>
              </w:rPr>
            </w:pPr>
            <w:r w:rsidRPr="00D82FE9">
              <w:rPr>
                <w:rFonts w:ascii="Lucida Bright" w:hAnsi="Lucida Bright" w:cs="Times New Roman"/>
                <w:b/>
                <w:bCs/>
              </w:rPr>
              <w:t>1st Draft to Joan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0EE8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  <w:b/>
                <w:bCs/>
              </w:rPr>
            </w:pPr>
            <w:r w:rsidRPr="00D82FE9">
              <w:rPr>
                <w:rFonts w:ascii="Lucida Bright" w:hAnsi="Lucida Bright" w:cs="Times New Roman"/>
                <w:b/>
                <w:bCs/>
              </w:rPr>
              <w:t>APR Due to HUD</w:t>
            </w:r>
          </w:p>
        </w:tc>
      </w:tr>
      <w:tr w:rsidR="00E956BE" w:rsidRPr="00D82FE9" w14:paraId="418F9642" w14:textId="77777777" w:rsidTr="00E956BE">
        <w:trPr>
          <w:trHeight w:val="16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DF04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 xml:space="preserve">The Extension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74B9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TH - men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A6A2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FY21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955C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TH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8B52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9/1/22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724D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8/31/23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FBF95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10/15/23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65CF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11/29/23</w:t>
            </w:r>
          </w:p>
        </w:tc>
      </w:tr>
      <w:tr w:rsidR="00E956BE" w:rsidRPr="00D82FE9" w14:paraId="00F1C4F8" w14:textId="77777777" w:rsidTr="00E956BE">
        <w:trPr>
          <w:trHeight w:val="16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3692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CFR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5BA7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RRH Consolidated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DCA1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FY21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C07E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RRH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577F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10/1/22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860A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9/30/23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F24D7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11/14/23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4C01" w14:textId="77777777" w:rsidR="00E956BE" w:rsidRPr="00D82FE9" w:rsidRDefault="00E956BE" w:rsidP="00466849">
            <w:pPr>
              <w:spacing w:after="0"/>
              <w:rPr>
                <w:rFonts w:ascii="Lucida Bright" w:hAnsi="Lucida Bright" w:cs="Times New Roman"/>
              </w:rPr>
            </w:pPr>
            <w:r w:rsidRPr="00D82FE9">
              <w:rPr>
                <w:rFonts w:ascii="Lucida Bright" w:hAnsi="Lucida Bright" w:cs="Times New Roman"/>
              </w:rPr>
              <w:t>12/29/23</w:t>
            </w:r>
          </w:p>
        </w:tc>
      </w:tr>
    </w:tbl>
    <w:p w14:paraId="184B527D" w14:textId="71ED9297" w:rsidR="001E4C86" w:rsidRPr="001E4C86" w:rsidRDefault="001E4C86" w:rsidP="001E4C86">
      <w:pPr>
        <w:spacing w:after="0" w:line="276" w:lineRule="auto"/>
        <w:ind w:right="-450"/>
        <w:jc w:val="left"/>
        <w:rPr>
          <w:rFonts w:ascii="Lucida Bright" w:hAnsi="Lucida Bright" w:cs="Calibri"/>
          <w:color w:val="000000" w:themeColor="text1"/>
          <w:sz w:val="20"/>
          <w:szCs w:val="20"/>
        </w:rPr>
      </w:pPr>
      <w:r w:rsidRPr="001E4C86">
        <w:rPr>
          <w:rFonts w:ascii="Lucida Bright" w:hAnsi="Lucida Bright" w:cs="Calibri"/>
          <w:color w:val="000000" w:themeColor="text1"/>
          <w:sz w:val="20"/>
          <w:szCs w:val="20"/>
        </w:rPr>
        <w:t>New HMIS Data Standards – beginning 10/1/23</w:t>
      </w:r>
      <w:r w:rsidRPr="001E4C86">
        <w:rPr>
          <w:rFonts w:ascii="Lucida Bright" w:hAnsi="Lucida Bright" w:cs="Calibri"/>
          <w:color w:val="000000" w:themeColor="text1"/>
          <w:sz w:val="20"/>
          <w:szCs w:val="20"/>
        </w:rPr>
        <w:tab/>
      </w:r>
      <w:r w:rsidRPr="001E4C86">
        <w:rPr>
          <w:rFonts w:ascii="Lucida Bright" w:hAnsi="Lucida Bright" w:cs="Calibri"/>
          <w:color w:val="000000" w:themeColor="text1"/>
          <w:sz w:val="20"/>
          <w:szCs w:val="20"/>
        </w:rPr>
        <w:tab/>
      </w:r>
      <w:r w:rsidRPr="001E4C86">
        <w:rPr>
          <w:rFonts w:ascii="Lucida Bright" w:hAnsi="Lucida Bright" w:cs="Calibri"/>
          <w:color w:val="000000" w:themeColor="text1"/>
          <w:sz w:val="20"/>
          <w:szCs w:val="20"/>
        </w:rPr>
        <w:tab/>
      </w:r>
      <w:r w:rsidRPr="001E4C86">
        <w:rPr>
          <w:rFonts w:ascii="Lucida Bright" w:hAnsi="Lucida Bright" w:cs="Calibri"/>
          <w:color w:val="000000" w:themeColor="text1"/>
          <w:sz w:val="20"/>
          <w:szCs w:val="20"/>
        </w:rPr>
        <w:tab/>
      </w:r>
      <w:r w:rsidRPr="001E4C86">
        <w:rPr>
          <w:rFonts w:ascii="Lucida Bright" w:hAnsi="Lucida Bright" w:cs="Calibri"/>
          <w:color w:val="000000" w:themeColor="text1"/>
          <w:sz w:val="20"/>
          <w:szCs w:val="20"/>
        </w:rPr>
        <w:tab/>
      </w:r>
      <w:r w:rsidRPr="001E4C86">
        <w:rPr>
          <w:rFonts w:ascii="Lucida Bright" w:hAnsi="Lucida Bright" w:cs="Calibri"/>
          <w:color w:val="000000" w:themeColor="text1"/>
          <w:sz w:val="20"/>
          <w:szCs w:val="20"/>
        </w:rPr>
        <w:tab/>
      </w:r>
    </w:p>
    <w:p w14:paraId="6E25280D" w14:textId="2AB61D56" w:rsidR="00574896" w:rsidRPr="002D1FA4" w:rsidRDefault="001E4C86" w:rsidP="00574896">
      <w:pPr>
        <w:pStyle w:val="ListParagraph"/>
        <w:numPr>
          <w:ilvl w:val="0"/>
          <w:numId w:val="45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1E4C86">
        <w:rPr>
          <w:rFonts w:ascii="Lucida Bright" w:hAnsi="Lucida Bright" w:cs="Calibri"/>
          <w:color w:val="000000" w:themeColor="text1"/>
          <w:sz w:val="20"/>
          <w:szCs w:val="20"/>
        </w:rPr>
        <w:t>Coordinated Entry Updates</w:t>
      </w:r>
      <w:r w:rsidRPr="001E4C86">
        <w:rPr>
          <w:rFonts w:ascii="Lucida Bright" w:hAnsi="Lucida Bright" w:cs="Calibri"/>
          <w:color w:val="000000" w:themeColor="text1"/>
          <w:sz w:val="20"/>
          <w:szCs w:val="20"/>
        </w:rPr>
        <w:tab/>
      </w:r>
      <w:r w:rsidR="00574896">
        <w:rPr>
          <w:rFonts w:ascii="Lucida Bright" w:hAnsi="Lucida Bright" w:cs="Calibri"/>
          <w:color w:val="000000" w:themeColor="text1"/>
          <w:sz w:val="20"/>
          <w:szCs w:val="20"/>
        </w:rPr>
        <w:t>Nicole will send out the CE Update Document</w:t>
      </w:r>
    </w:p>
    <w:p w14:paraId="2C2CDBC3" w14:textId="227E5ADC" w:rsidR="00804CA4" w:rsidRPr="003B14CB" w:rsidRDefault="001E4C86" w:rsidP="003B14CB">
      <w:pPr>
        <w:spacing w:after="0" w:line="276" w:lineRule="auto"/>
        <w:ind w:right="-450"/>
        <w:jc w:val="left"/>
        <w:rPr>
          <w:rFonts w:ascii="Lucida Bright" w:hAnsi="Lucida Bright" w:cs="Calibri"/>
          <w:b/>
          <w:bCs/>
          <w:i/>
          <w:iCs/>
          <w:color w:val="000000" w:themeColor="text1"/>
          <w:sz w:val="20"/>
          <w:szCs w:val="20"/>
        </w:rPr>
      </w:pPr>
      <w:r w:rsidRPr="001E4C86">
        <w:rPr>
          <w:rFonts w:ascii="Lucida Bright" w:hAnsi="Lucida Bright" w:cs="Calibri"/>
          <w:color w:val="000000" w:themeColor="text1"/>
          <w:sz w:val="20"/>
          <w:szCs w:val="20"/>
        </w:rPr>
        <w:tab/>
      </w:r>
      <w:r w:rsidRPr="001E4C86">
        <w:rPr>
          <w:rFonts w:ascii="Lucida Bright" w:hAnsi="Lucida Bright" w:cs="Calibri"/>
          <w:color w:val="000000" w:themeColor="text1"/>
          <w:sz w:val="20"/>
          <w:szCs w:val="20"/>
        </w:rPr>
        <w:tab/>
      </w:r>
      <w:r w:rsidRPr="001E4C86">
        <w:rPr>
          <w:rFonts w:ascii="Lucida Bright" w:hAnsi="Lucida Bright" w:cs="Calibri"/>
          <w:color w:val="000000" w:themeColor="text1"/>
          <w:sz w:val="20"/>
          <w:szCs w:val="20"/>
        </w:rPr>
        <w:tab/>
      </w:r>
      <w:r w:rsidR="0012537D" w:rsidRPr="00414C2B">
        <w:rPr>
          <w:rFonts w:ascii="Lucida Bright" w:hAnsi="Lucida Bright" w:cs="Calibri"/>
          <w:color w:val="000000" w:themeColor="text1"/>
          <w:sz w:val="20"/>
          <w:szCs w:val="20"/>
        </w:rPr>
        <w:tab/>
      </w:r>
      <w:r w:rsidR="0012537D" w:rsidRPr="00414C2B">
        <w:rPr>
          <w:rFonts w:ascii="Lucida Bright" w:hAnsi="Lucida Bright" w:cs="Calibri"/>
          <w:color w:val="000000" w:themeColor="text1"/>
          <w:sz w:val="20"/>
          <w:szCs w:val="20"/>
        </w:rPr>
        <w:tab/>
      </w:r>
    </w:p>
    <w:p w14:paraId="48D4C595" w14:textId="77777777" w:rsidR="00633A5C" w:rsidRPr="00633A5C" w:rsidRDefault="00633A5C" w:rsidP="00C81739">
      <w:pPr>
        <w:spacing w:after="0" w:line="276" w:lineRule="auto"/>
        <w:ind w:right="-450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  <w:r w:rsidRPr="00633A5C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lastRenderedPageBreak/>
        <w:t>Announcements</w:t>
      </w:r>
    </w:p>
    <w:p w14:paraId="519DD50C" w14:textId="27A039C3" w:rsidR="00B51B4F" w:rsidRPr="00633A5C" w:rsidRDefault="00804CA4" w:rsidP="00633A5C">
      <w:pPr>
        <w:pStyle w:val="ListParagraph"/>
        <w:numPr>
          <w:ilvl w:val="0"/>
          <w:numId w:val="46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633A5C">
        <w:rPr>
          <w:rFonts w:ascii="Lucida Bright" w:hAnsi="Lucida Bright" w:cs="Calibri"/>
          <w:color w:val="000000" w:themeColor="text1"/>
          <w:sz w:val="20"/>
          <w:szCs w:val="20"/>
        </w:rPr>
        <w:t xml:space="preserve">Kelsey mentioned that we will need </w:t>
      </w:r>
      <w:r w:rsidR="003B14CB" w:rsidRPr="00633A5C">
        <w:rPr>
          <w:rFonts w:ascii="Lucida Bright" w:hAnsi="Lucida Bright" w:cs="Calibri"/>
          <w:color w:val="000000" w:themeColor="text1"/>
          <w:sz w:val="20"/>
          <w:szCs w:val="20"/>
        </w:rPr>
        <w:t>volunteers for the Nominating</w:t>
      </w:r>
      <w:r w:rsidRPr="00633A5C">
        <w:rPr>
          <w:rFonts w:ascii="Lucida Bright" w:hAnsi="Lucida Bright" w:cs="Calibri"/>
          <w:color w:val="000000" w:themeColor="text1"/>
          <w:sz w:val="20"/>
          <w:szCs w:val="20"/>
        </w:rPr>
        <w:t xml:space="preserve"> Committee</w:t>
      </w:r>
      <w:r w:rsidR="003B14CB" w:rsidRPr="00633A5C">
        <w:rPr>
          <w:rFonts w:ascii="Lucida Bright" w:hAnsi="Lucida Bright" w:cs="Calibri"/>
          <w:color w:val="000000" w:themeColor="text1"/>
          <w:sz w:val="20"/>
          <w:szCs w:val="20"/>
        </w:rPr>
        <w:t xml:space="preserve">. There are individuals that are rolling off </w:t>
      </w:r>
      <w:r w:rsidR="00470DCF" w:rsidRPr="00633A5C">
        <w:rPr>
          <w:rFonts w:ascii="Lucida Bright" w:hAnsi="Lucida Bright" w:cs="Calibri"/>
          <w:color w:val="000000" w:themeColor="text1"/>
          <w:sz w:val="20"/>
          <w:szCs w:val="20"/>
        </w:rPr>
        <w:t>so will need to fill seats.</w:t>
      </w:r>
    </w:p>
    <w:p w14:paraId="39DBB477" w14:textId="77777777" w:rsidR="007A4A77" w:rsidRDefault="00470DCF" w:rsidP="00633A5C">
      <w:pPr>
        <w:pStyle w:val="ListParagraph"/>
        <w:numPr>
          <w:ilvl w:val="1"/>
          <w:numId w:val="45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B51B4F">
        <w:rPr>
          <w:rFonts w:ascii="Lucida Bright" w:hAnsi="Lucida Bright" w:cs="Calibri"/>
          <w:color w:val="000000" w:themeColor="text1"/>
          <w:sz w:val="20"/>
          <w:szCs w:val="20"/>
        </w:rPr>
        <w:t xml:space="preserve">Low member participation </w:t>
      </w:r>
      <w:r w:rsidR="00B51B4F">
        <w:rPr>
          <w:rFonts w:ascii="Lucida Bright" w:hAnsi="Lucida Bright" w:cs="Calibri"/>
          <w:color w:val="000000" w:themeColor="text1"/>
          <w:sz w:val="20"/>
          <w:szCs w:val="20"/>
        </w:rPr>
        <w:t xml:space="preserve">– possibly send out a survey to see what will </w:t>
      </w:r>
      <w:r w:rsidR="007A4A77">
        <w:rPr>
          <w:rFonts w:ascii="Lucida Bright" w:hAnsi="Lucida Bright" w:cs="Calibri"/>
          <w:color w:val="000000" w:themeColor="text1"/>
          <w:sz w:val="20"/>
          <w:szCs w:val="20"/>
        </w:rPr>
        <w:t>help people be more engaged</w:t>
      </w:r>
    </w:p>
    <w:p w14:paraId="466B8C3B" w14:textId="32129C5F" w:rsidR="008E5BE1" w:rsidRDefault="007A4A77" w:rsidP="008E5BE1">
      <w:pPr>
        <w:pStyle w:val="ListParagraph"/>
        <w:numPr>
          <w:ilvl w:val="1"/>
          <w:numId w:val="45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Adding seats to the non-</w:t>
      </w:r>
      <w:r w:rsidR="00930182">
        <w:rPr>
          <w:rFonts w:ascii="Lucida Bright" w:hAnsi="Lucida Bright" w:cs="Calibri"/>
          <w:color w:val="000000" w:themeColor="text1"/>
          <w:sz w:val="20"/>
          <w:szCs w:val="20"/>
        </w:rPr>
        <w:t>conflicting</w:t>
      </w: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 </w:t>
      </w:r>
      <w:r w:rsidR="00930182">
        <w:rPr>
          <w:rFonts w:ascii="Lucida Bright" w:hAnsi="Lucida Bright" w:cs="Calibri"/>
          <w:color w:val="000000" w:themeColor="text1"/>
          <w:sz w:val="20"/>
          <w:szCs w:val="20"/>
        </w:rPr>
        <w:t>members at large</w:t>
      </w:r>
    </w:p>
    <w:p w14:paraId="66B97982" w14:textId="77777777" w:rsidR="008E5BE1" w:rsidRPr="008E5BE1" w:rsidRDefault="008E5BE1" w:rsidP="008E5BE1">
      <w:pPr>
        <w:pStyle w:val="ListParagraph"/>
        <w:spacing w:after="0" w:line="276" w:lineRule="auto"/>
        <w:ind w:left="1440"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0DAE1D18" w14:textId="6B9C24E7" w:rsidR="007D38D5" w:rsidRDefault="00633A5C" w:rsidP="007D38D5">
      <w:pPr>
        <w:pStyle w:val="ListParagraph"/>
        <w:numPr>
          <w:ilvl w:val="0"/>
          <w:numId w:val="46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633A5C">
        <w:rPr>
          <w:rFonts w:ascii="Lucida Bright" w:hAnsi="Lucida Bright" w:cs="Calibri"/>
          <w:color w:val="000000" w:themeColor="text1"/>
          <w:sz w:val="20"/>
          <w:szCs w:val="20"/>
        </w:rPr>
        <w:t>Open Doors will present to the leaders of the Funded organizations, please be on the lookout for email correspondence</w:t>
      </w:r>
      <w:r w:rsidR="007D38D5">
        <w:rPr>
          <w:rFonts w:ascii="Lucida Bright" w:hAnsi="Lucida Bright" w:cs="Calibri"/>
          <w:color w:val="000000" w:themeColor="text1"/>
          <w:sz w:val="20"/>
          <w:szCs w:val="20"/>
        </w:rPr>
        <w:t>/invitation</w:t>
      </w:r>
    </w:p>
    <w:p w14:paraId="2C0391F8" w14:textId="77777777" w:rsidR="008E5BE1" w:rsidRDefault="008E5BE1" w:rsidP="008E5BE1">
      <w:pPr>
        <w:pStyle w:val="ListParagraph"/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5704075D" w14:textId="15D69FD3" w:rsidR="00485272" w:rsidRDefault="00292A54" w:rsidP="007D38D5">
      <w:pPr>
        <w:pStyle w:val="ListParagraph"/>
        <w:numPr>
          <w:ilvl w:val="0"/>
          <w:numId w:val="46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Annual </w:t>
      </w:r>
      <w:r w:rsidR="00485272">
        <w:rPr>
          <w:rFonts w:ascii="Lucida Bright" w:hAnsi="Lucida Bright" w:cs="Calibri"/>
          <w:color w:val="000000" w:themeColor="text1"/>
          <w:sz w:val="20"/>
          <w:szCs w:val="20"/>
        </w:rPr>
        <w:t>Homeless</w:t>
      </w: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 Memorial &amp;</w:t>
      </w:r>
      <w:r w:rsidR="00485272">
        <w:rPr>
          <w:rFonts w:ascii="Lucida Bright" w:hAnsi="Lucida Bright" w:cs="Calibri"/>
          <w:color w:val="000000" w:themeColor="text1"/>
          <w:sz w:val="20"/>
          <w:szCs w:val="20"/>
        </w:rPr>
        <w:t xml:space="preserve"> Vigil</w:t>
      </w:r>
    </w:p>
    <w:p w14:paraId="2D265F33" w14:textId="6D154716" w:rsidR="007D38D5" w:rsidRDefault="007D38D5" w:rsidP="00485272">
      <w:pPr>
        <w:pStyle w:val="ListParagraph"/>
        <w:numPr>
          <w:ilvl w:val="1"/>
          <w:numId w:val="46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 xml:space="preserve">Irene </w:t>
      </w:r>
      <w:r w:rsidR="0022731C">
        <w:rPr>
          <w:rFonts w:ascii="Lucida Bright" w:hAnsi="Lucida Bright" w:cs="Calibri"/>
          <w:color w:val="000000" w:themeColor="text1"/>
          <w:sz w:val="20"/>
          <w:szCs w:val="20"/>
        </w:rPr>
        <w:t xml:space="preserve">stated that they will be recognizing the homeless </w:t>
      </w:r>
      <w:r w:rsidR="0041246B">
        <w:rPr>
          <w:rFonts w:ascii="Lucida Bright" w:hAnsi="Lucida Bright" w:cs="Calibri"/>
          <w:color w:val="000000" w:themeColor="text1"/>
          <w:sz w:val="20"/>
          <w:szCs w:val="20"/>
        </w:rPr>
        <w:t>individuals</w:t>
      </w:r>
      <w:r w:rsidR="0022731C">
        <w:rPr>
          <w:rFonts w:ascii="Lucida Bright" w:hAnsi="Lucida Bright" w:cs="Calibri"/>
          <w:color w:val="000000" w:themeColor="text1"/>
          <w:sz w:val="20"/>
          <w:szCs w:val="20"/>
        </w:rPr>
        <w:t xml:space="preserve"> who have passed </w:t>
      </w:r>
      <w:r w:rsidR="00292A54">
        <w:rPr>
          <w:rFonts w:ascii="Lucida Bright" w:hAnsi="Lucida Bright" w:cs="Calibri"/>
          <w:color w:val="000000" w:themeColor="text1"/>
          <w:sz w:val="20"/>
          <w:szCs w:val="20"/>
        </w:rPr>
        <w:t>while experiencing homelessness</w:t>
      </w:r>
      <w:r w:rsidR="00CF47FA">
        <w:rPr>
          <w:rFonts w:ascii="Lucida Bright" w:hAnsi="Lucida Bright" w:cs="Calibri"/>
          <w:color w:val="000000" w:themeColor="text1"/>
          <w:sz w:val="20"/>
          <w:szCs w:val="20"/>
        </w:rPr>
        <w:t xml:space="preserve">. Please send her the names of </w:t>
      </w:r>
      <w:r w:rsidR="00CB6BDC">
        <w:rPr>
          <w:rFonts w:ascii="Lucida Bright" w:hAnsi="Lucida Bright" w:cs="Calibri"/>
          <w:color w:val="000000" w:themeColor="text1"/>
          <w:sz w:val="20"/>
          <w:szCs w:val="20"/>
        </w:rPr>
        <w:t xml:space="preserve">these individuals. </w:t>
      </w:r>
    </w:p>
    <w:p w14:paraId="1CE20C1B" w14:textId="77777777" w:rsidR="00835270" w:rsidRDefault="00835270" w:rsidP="00835270">
      <w:pPr>
        <w:pStyle w:val="ListParagraph"/>
        <w:spacing w:after="0" w:line="276" w:lineRule="auto"/>
        <w:ind w:left="1440"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24074A4F" w14:textId="62E0ED4F" w:rsidR="008E5BE1" w:rsidRPr="00835270" w:rsidRDefault="008E5BE1" w:rsidP="00835270">
      <w:pPr>
        <w:pStyle w:val="ListParagraph"/>
        <w:numPr>
          <w:ilvl w:val="0"/>
          <w:numId w:val="46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 w:rsidRPr="00835270">
        <w:rPr>
          <w:rFonts w:ascii="Lucida Bright" w:hAnsi="Lucida Bright" w:cs="Calibri"/>
          <w:color w:val="000000" w:themeColor="text1"/>
          <w:sz w:val="20"/>
          <w:szCs w:val="20"/>
        </w:rPr>
        <w:t xml:space="preserve">Kelsey </w:t>
      </w:r>
      <w:r w:rsidR="00383A00" w:rsidRPr="00835270">
        <w:rPr>
          <w:rFonts w:ascii="Lucida Bright" w:hAnsi="Lucida Bright" w:cs="Calibri"/>
          <w:color w:val="000000" w:themeColor="text1"/>
          <w:sz w:val="20"/>
          <w:szCs w:val="20"/>
        </w:rPr>
        <w:t>attended a</w:t>
      </w:r>
      <w:r w:rsidR="00B9717F" w:rsidRPr="00835270">
        <w:rPr>
          <w:rFonts w:ascii="Lucida Bright" w:hAnsi="Lucida Bright" w:cs="Calibri"/>
          <w:color w:val="000000" w:themeColor="text1"/>
          <w:sz w:val="20"/>
          <w:szCs w:val="20"/>
        </w:rPr>
        <w:t>n</w:t>
      </w:r>
      <w:r w:rsidR="00383A00" w:rsidRPr="00835270">
        <w:rPr>
          <w:rFonts w:ascii="Lucida Bright" w:hAnsi="Lucida Bright" w:cs="Calibri"/>
          <w:color w:val="000000" w:themeColor="text1"/>
          <w:sz w:val="20"/>
          <w:szCs w:val="20"/>
        </w:rPr>
        <w:t xml:space="preserve"> open house for GMEN. Working on Cobb to assist with rental assistance via ARPA funds. </w:t>
      </w:r>
    </w:p>
    <w:p w14:paraId="23DBECF9" w14:textId="4432D039" w:rsidR="005469E4" w:rsidRDefault="005469E4" w:rsidP="005469E4">
      <w:pPr>
        <w:pStyle w:val="ListParagraph"/>
        <w:numPr>
          <w:ilvl w:val="1"/>
          <w:numId w:val="46"/>
        </w:num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  <w:r>
        <w:rPr>
          <w:rFonts w:ascii="Lucida Bright" w:hAnsi="Lucida Bright" w:cs="Calibri"/>
          <w:color w:val="000000" w:themeColor="text1"/>
          <w:sz w:val="20"/>
          <w:szCs w:val="20"/>
        </w:rPr>
        <w:t>Falecia asked for</w:t>
      </w:r>
      <w:r w:rsidR="000C49D0">
        <w:rPr>
          <w:rFonts w:ascii="Lucida Bright" w:hAnsi="Lucida Bright" w:cs="Calibri"/>
          <w:color w:val="000000" w:themeColor="text1"/>
          <w:sz w:val="20"/>
          <w:szCs w:val="20"/>
        </w:rPr>
        <w:t xml:space="preserve"> information</w:t>
      </w:r>
    </w:p>
    <w:p w14:paraId="77465E37" w14:textId="77777777" w:rsidR="00840ACE" w:rsidRDefault="00840ACE" w:rsidP="00840ACE">
      <w:pPr>
        <w:spacing w:after="0" w:line="276" w:lineRule="auto"/>
        <w:ind w:right="-450"/>
        <w:rPr>
          <w:rFonts w:ascii="Lucida Bright" w:hAnsi="Lucida Bright" w:cs="Calibri"/>
          <w:color w:val="000000" w:themeColor="text1"/>
          <w:sz w:val="20"/>
          <w:szCs w:val="20"/>
        </w:rPr>
      </w:pPr>
    </w:p>
    <w:p w14:paraId="15B2A7A0" w14:textId="5AA073ED" w:rsidR="00840ACE" w:rsidRPr="00574896" w:rsidRDefault="00840ACE" w:rsidP="00840ACE">
      <w:pPr>
        <w:spacing w:after="0" w:line="276" w:lineRule="auto"/>
        <w:ind w:right="-450"/>
        <w:rPr>
          <w:rFonts w:ascii="Lucida Bright" w:hAnsi="Lucida Bright" w:cs="Calibri"/>
          <w:b/>
          <w:bCs/>
          <w:color w:val="000000" w:themeColor="text1"/>
          <w:sz w:val="20"/>
          <w:szCs w:val="20"/>
        </w:rPr>
      </w:pPr>
      <w:r w:rsidRPr="00574896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>Nicole adjourned the meeting</w:t>
      </w:r>
      <w:r w:rsidR="00FA7B24" w:rsidRPr="00574896">
        <w:rPr>
          <w:rFonts w:ascii="Lucida Bright" w:hAnsi="Lucida Bright" w:cs="Calibri"/>
          <w:b/>
          <w:bCs/>
          <w:color w:val="000000" w:themeColor="text1"/>
          <w:sz w:val="20"/>
          <w:szCs w:val="20"/>
        </w:rPr>
        <w:t xml:space="preserve"> at 1:36pm</w:t>
      </w:r>
    </w:p>
    <w:sectPr w:rsidR="00840ACE" w:rsidRPr="00574896" w:rsidSect="0071416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6E3C" w14:textId="77777777" w:rsidR="00007BF8" w:rsidRDefault="00007BF8" w:rsidP="000C7CC7">
      <w:pPr>
        <w:spacing w:after="0" w:line="240" w:lineRule="auto"/>
      </w:pPr>
      <w:r>
        <w:separator/>
      </w:r>
    </w:p>
  </w:endnote>
  <w:endnote w:type="continuationSeparator" w:id="0">
    <w:p w14:paraId="4AD2029B" w14:textId="77777777" w:rsidR="00007BF8" w:rsidRDefault="00007BF8" w:rsidP="000C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C065" w14:textId="77777777" w:rsidR="00007BF8" w:rsidRDefault="00007BF8" w:rsidP="000C7CC7">
      <w:pPr>
        <w:spacing w:after="0" w:line="240" w:lineRule="auto"/>
      </w:pPr>
      <w:r>
        <w:separator/>
      </w:r>
    </w:p>
  </w:footnote>
  <w:footnote w:type="continuationSeparator" w:id="0">
    <w:p w14:paraId="574BA55C" w14:textId="77777777" w:rsidR="00007BF8" w:rsidRDefault="00007BF8" w:rsidP="000C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7DB"/>
    <w:multiLevelType w:val="hybridMultilevel"/>
    <w:tmpl w:val="6824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3F4"/>
    <w:multiLevelType w:val="hybridMultilevel"/>
    <w:tmpl w:val="0798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77BF"/>
    <w:multiLevelType w:val="hybridMultilevel"/>
    <w:tmpl w:val="57CCA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BAB"/>
    <w:multiLevelType w:val="hybridMultilevel"/>
    <w:tmpl w:val="CFBAA5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9A5A72"/>
    <w:multiLevelType w:val="hybridMultilevel"/>
    <w:tmpl w:val="3766C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F01C2"/>
    <w:multiLevelType w:val="hybridMultilevel"/>
    <w:tmpl w:val="3E78D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24F9C"/>
    <w:multiLevelType w:val="hybridMultilevel"/>
    <w:tmpl w:val="38DCD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51259"/>
    <w:multiLevelType w:val="hybridMultilevel"/>
    <w:tmpl w:val="37CA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B4D3B"/>
    <w:multiLevelType w:val="hybridMultilevel"/>
    <w:tmpl w:val="3D5C7424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4122306"/>
    <w:multiLevelType w:val="hybridMultilevel"/>
    <w:tmpl w:val="A1E8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016CB"/>
    <w:multiLevelType w:val="hybridMultilevel"/>
    <w:tmpl w:val="1576A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55082"/>
    <w:multiLevelType w:val="hybridMultilevel"/>
    <w:tmpl w:val="C7ACA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467F"/>
    <w:multiLevelType w:val="hybridMultilevel"/>
    <w:tmpl w:val="9252B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5D65CC"/>
    <w:multiLevelType w:val="hybridMultilevel"/>
    <w:tmpl w:val="1A4C2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6326C"/>
    <w:multiLevelType w:val="hybridMultilevel"/>
    <w:tmpl w:val="9276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B578F"/>
    <w:multiLevelType w:val="hybridMultilevel"/>
    <w:tmpl w:val="657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E4710"/>
    <w:multiLevelType w:val="hybridMultilevel"/>
    <w:tmpl w:val="DA2A3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E4AC6"/>
    <w:multiLevelType w:val="hybridMultilevel"/>
    <w:tmpl w:val="BB88F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F03CC"/>
    <w:multiLevelType w:val="hybridMultilevel"/>
    <w:tmpl w:val="71C4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13F57"/>
    <w:multiLevelType w:val="hybridMultilevel"/>
    <w:tmpl w:val="2C204D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3086FE8"/>
    <w:multiLevelType w:val="hybridMultilevel"/>
    <w:tmpl w:val="61B03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B8246B"/>
    <w:multiLevelType w:val="hybridMultilevel"/>
    <w:tmpl w:val="A93A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1566A"/>
    <w:multiLevelType w:val="hybridMultilevel"/>
    <w:tmpl w:val="9402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92302"/>
    <w:multiLevelType w:val="hybridMultilevel"/>
    <w:tmpl w:val="5CA6D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B03C9"/>
    <w:multiLevelType w:val="hybridMultilevel"/>
    <w:tmpl w:val="D74653F0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3E51769A"/>
    <w:multiLevelType w:val="hybridMultilevel"/>
    <w:tmpl w:val="4ED6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F72C7"/>
    <w:multiLevelType w:val="hybridMultilevel"/>
    <w:tmpl w:val="26D28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FD5F9C"/>
    <w:multiLevelType w:val="hybridMultilevel"/>
    <w:tmpl w:val="72CC7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0D7502"/>
    <w:multiLevelType w:val="hybridMultilevel"/>
    <w:tmpl w:val="38B2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96C54"/>
    <w:multiLevelType w:val="hybridMultilevel"/>
    <w:tmpl w:val="6008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33705"/>
    <w:multiLevelType w:val="hybridMultilevel"/>
    <w:tmpl w:val="ECD8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C1A1E"/>
    <w:multiLevelType w:val="hybridMultilevel"/>
    <w:tmpl w:val="3036FF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81701"/>
    <w:multiLevelType w:val="hybridMultilevel"/>
    <w:tmpl w:val="7454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C2C0C"/>
    <w:multiLevelType w:val="hybridMultilevel"/>
    <w:tmpl w:val="07188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C0059A"/>
    <w:multiLevelType w:val="hybridMultilevel"/>
    <w:tmpl w:val="34D8CFBE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5" w15:restartNumberingAfterBreak="0">
    <w:nsid w:val="61827EAB"/>
    <w:multiLevelType w:val="hybridMultilevel"/>
    <w:tmpl w:val="6A28F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51586"/>
    <w:multiLevelType w:val="hybridMultilevel"/>
    <w:tmpl w:val="B4E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B4C7D"/>
    <w:multiLevelType w:val="hybridMultilevel"/>
    <w:tmpl w:val="26D4DA6C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64583E9A"/>
    <w:multiLevelType w:val="hybridMultilevel"/>
    <w:tmpl w:val="9C54C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836E5"/>
    <w:multiLevelType w:val="hybridMultilevel"/>
    <w:tmpl w:val="D2D6E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0688D"/>
    <w:multiLevelType w:val="hybridMultilevel"/>
    <w:tmpl w:val="35B49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BBF50DF"/>
    <w:multiLevelType w:val="hybridMultilevel"/>
    <w:tmpl w:val="852A0C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30C74C4"/>
    <w:multiLevelType w:val="hybridMultilevel"/>
    <w:tmpl w:val="649C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D0BB4"/>
    <w:multiLevelType w:val="hybridMultilevel"/>
    <w:tmpl w:val="3558D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9C5B1A"/>
    <w:multiLevelType w:val="hybridMultilevel"/>
    <w:tmpl w:val="64D23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05AC6"/>
    <w:multiLevelType w:val="hybridMultilevel"/>
    <w:tmpl w:val="5A54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616008">
    <w:abstractNumId w:val="33"/>
  </w:num>
  <w:num w:numId="2" w16cid:durableId="384524991">
    <w:abstractNumId w:val="7"/>
  </w:num>
  <w:num w:numId="3" w16cid:durableId="1689288116">
    <w:abstractNumId w:val="15"/>
  </w:num>
  <w:num w:numId="4" w16cid:durableId="858197033">
    <w:abstractNumId w:val="20"/>
  </w:num>
  <w:num w:numId="5" w16cid:durableId="1373967732">
    <w:abstractNumId w:val="27"/>
  </w:num>
  <w:num w:numId="6" w16cid:durableId="1130442532">
    <w:abstractNumId w:val="26"/>
  </w:num>
  <w:num w:numId="7" w16cid:durableId="612204390">
    <w:abstractNumId w:val="21"/>
  </w:num>
  <w:num w:numId="8" w16cid:durableId="478353195">
    <w:abstractNumId w:val="4"/>
  </w:num>
  <w:num w:numId="9" w16cid:durableId="1645281436">
    <w:abstractNumId w:val="1"/>
  </w:num>
  <w:num w:numId="10" w16cid:durableId="1664311499">
    <w:abstractNumId w:val="12"/>
  </w:num>
  <w:num w:numId="11" w16cid:durableId="666441205">
    <w:abstractNumId w:val="3"/>
  </w:num>
  <w:num w:numId="12" w16cid:durableId="1070928364">
    <w:abstractNumId w:val="30"/>
  </w:num>
  <w:num w:numId="13" w16cid:durableId="2141608411">
    <w:abstractNumId w:val="45"/>
  </w:num>
  <w:num w:numId="14" w16cid:durableId="96680801">
    <w:abstractNumId w:val="28"/>
  </w:num>
  <w:num w:numId="15" w16cid:durableId="1139415053">
    <w:abstractNumId w:val="36"/>
  </w:num>
  <w:num w:numId="16" w16cid:durableId="1925458596">
    <w:abstractNumId w:val="0"/>
  </w:num>
  <w:num w:numId="17" w16cid:durableId="1196193523">
    <w:abstractNumId w:val="10"/>
  </w:num>
  <w:num w:numId="18" w16cid:durableId="1018196608">
    <w:abstractNumId w:val="32"/>
  </w:num>
  <w:num w:numId="19" w16cid:durableId="133529227">
    <w:abstractNumId w:val="34"/>
  </w:num>
  <w:num w:numId="20" w16cid:durableId="1279949460">
    <w:abstractNumId w:val="31"/>
  </w:num>
  <w:num w:numId="21" w16cid:durableId="230429021">
    <w:abstractNumId w:val="24"/>
  </w:num>
  <w:num w:numId="22" w16cid:durableId="1062408744">
    <w:abstractNumId w:val="23"/>
  </w:num>
  <w:num w:numId="23" w16cid:durableId="1449860783">
    <w:abstractNumId w:val="35"/>
  </w:num>
  <w:num w:numId="24" w16cid:durableId="1115560557">
    <w:abstractNumId w:val="44"/>
  </w:num>
  <w:num w:numId="25" w16cid:durableId="1222058081">
    <w:abstractNumId w:val="40"/>
  </w:num>
  <w:num w:numId="26" w16cid:durableId="1713577881">
    <w:abstractNumId w:val="19"/>
  </w:num>
  <w:num w:numId="27" w16cid:durableId="2063479432">
    <w:abstractNumId w:val="29"/>
  </w:num>
  <w:num w:numId="28" w16cid:durableId="1584143486">
    <w:abstractNumId w:val="25"/>
  </w:num>
  <w:num w:numId="29" w16cid:durableId="974992597">
    <w:abstractNumId w:val="6"/>
  </w:num>
  <w:num w:numId="30" w16cid:durableId="2074308413">
    <w:abstractNumId w:val="14"/>
  </w:num>
  <w:num w:numId="31" w16cid:durableId="1069578319">
    <w:abstractNumId w:val="18"/>
  </w:num>
  <w:num w:numId="32" w16cid:durableId="2057587106">
    <w:abstractNumId w:val="9"/>
  </w:num>
  <w:num w:numId="33" w16cid:durableId="1424447186">
    <w:abstractNumId w:val="42"/>
  </w:num>
  <w:num w:numId="34" w16cid:durableId="30768862">
    <w:abstractNumId w:val="41"/>
  </w:num>
  <w:num w:numId="35" w16cid:durableId="1155872690">
    <w:abstractNumId w:val="43"/>
  </w:num>
  <w:num w:numId="36" w16cid:durableId="1382629350">
    <w:abstractNumId w:val="8"/>
  </w:num>
  <w:num w:numId="37" w16cid:durableId="1378699184">
    <w:abstractNumId w:val="37"/>
  </w:num>
  <w:num w:numId="38" w16cid:durableId="1489326136">
    <w:abstractNumId w:val="17"/>
  </w:num>
  <w:num w:numId="39" w16cid:durableId="1624267322">
    <w:abstractNumId w:val="11"/>
  </w:num>
  <w:num w:numId="40" w16cid:durableId="309675863">
    <w:abstractNumId w:val="5"/>
  </w:num>
  <w:num w:numId="41" w16cid:durableId="1290631200">
    <w:abstractNumId w:val="16"/>
  </w:num>
  <w:num w:numId="42" w16cid:durableId="871966417">
    <w:abstractNumId w:val="38"/>
  </w:num>
  <w:num w:numId="43" w16cid:durableId="1757752532">
    <w:abstractNumId w:val="2"/>
  </w:num>
  <w:num w:numId="44" w16cid:durableId="848179964">
    <w:abstractNumId w:val="13"/>
  </w:num>
  <w:num w:numId="45" w16cid:durableId="1673223133">
    <w:abstractNumId w:val="39"/>
  </w:num>
  <w:num w:numId="46" w16cid:durableId="198403749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B8"/>
    <w:rsid w:val="00000069"/>
    <w:rsid w:val="00000084"/>
    <w:rsid w:val="000005BC"/>
    <w:rsid w:val="00001098"/>
    <w:rsid w:val="000029E7"/>
    <w:rsid w:val="00002F10"/>
    <w:rsid w:val="00003CAF"/>
    <w:rsid w:val="00003FBE"/>
    <w:rsid w:val="000043EE"/>
    <w:rsid w:val="00005722"/>
    <w:rsid w:val="00006AF0"/>
    <w:rsid w:val="000070EB"/>
    <w:rsid w:val="0000786B"/>
    <w:rsid w:val="00007BF8"/>
    <w:rsid w:val="00010156"/>
    <w:rsid w:val="00010A98"/>
    <w:rsid w:val="0001265B"/>
    <w:rsid w:val="00013DC2"/>
    <w:rsid w:val="00013DDF"/>
    <w:rsid w:val="00014921"/>
    <w:rsid w:val="00014E2E"/>
    <w:rsid w:val="00015192"/>
    <w:rsid w:val="00015A83"/>
    <w:rsid w:val="0001603C"/>
    <w:rsid w:val="00016051"/>
    <w:rsid w:val="000163D4"/>
    <w:rsid w:val="000165C0"/>
    <w:rsid w:val="000166A5"/>
    <w:rsid w:val="0002042D"/>
    <w:rsid w:val="00020B90"/>
    <w:rsid w:val="0002134C"/>
    <w:rsid w:val="00021707"/>
    <w:rsid w:val="00021C06"/>
    <w:rsid w:val="00021E97"/>
    <w:rsid w:val="0002222E"/>
    <w:rsid w:val="000225C4"/>
    <w:rsid w:val="00023D4A"/>
    <w:rsid w:val="000250E1"/>
    <w:rsid w:val="00025822"/>
    <w:rsid w:val="00025BA6"/>
    <w:rsid w:val="00026427"/>
    <w:rsid w:val="00026796"/>
    <w:rsid w:val="00026CB3"/>
    <w:rsid w:val="00027E4F"/>
    <w:rsid w:val="00030697"/>
    <w:rsid w:val="00032F23"/>
    <w:rsid w:val="00033313"/>
    <w:rsid w:val="0003440F"/>
    <w:rsid w:val="00034BBD"/>
    <w:rsid w:val="00034CDC"/>
    <w:rsid w:val="0003506B"/>
    <w:rsid w:val="00035379"/>
    <w:rsid w:val="00035680"/>
    <w:rsid w:val="00036B97"/>
    <w:rsid w:val="00041610"/>
    <w:rsid w:val="00042BB7"/>
    <w:rsid w:val="00043E03"/>
    <w:rsid w:val="00043FFB"/>
    <w:rsid w:val="00045BC6"/>
    <w:rsid w:val="00046600"/>
    <w:rsid w:val="000466A0"/>
    <w:rsid w:val="00046F35"/>
    <w:rsid w:val="0005151B"/>
    <w:rsid w:val="00051592"/>
    <w:rsid w:val="0005187A"/>
    <w:rsid w:val="00051C7C"/>
    <w:rsid w:val="00052BC4"/>
    <w:rsid w:val="00053591"/>
    <w:rsid w:val="0005384F"/>
    <w:rsid w:val="00056C6D"/>
    <w:rsid w:val="00057F65"/>
    <w:rsid w:val="00060389"/>
    <w:rsid w:val="000610D4"/>
    <w:rsid w:val="000617C0"/>
    <w:rsid w:val="00061CEE"/>
    <w:rsid w:val="00063162"/>
    <w:rsid w:val="0006618C"/>
    <w:rsid w:val="000714E5"/>
    <w:rsid w:val="00071B48"/>
    <w:rsid w:val="000720BC"/>
    <w:rsid w:val="0007224C"/>
    <w:rsid w:val="000726CC"/>
    <w:rsid w:val="00072942"/>
    <w:rsid w:val="00072DDD"/>
    <w:rsid w:val="00073887"/>
    <w:rsid w:val="0007413F"/>
    <w:rsid w:val="0007451A"/>
    <w:rsid w:val="000769FF"/>
    <w:rsid w:val="00076A7D"/>
    <w:rsid w:val="00076F5C"/>
    <w:rsid w:val="0007717A"/>
    <w:rsid w:val="00077E49"/>
    <w:rsid w:val="000802B9"/>
    <w:rsid w:val="0008066F"/>
    <w:rsid w:val="000806C6"/>
    <w:rsid w:val="000812F4"/>
    <w:rsid w:val="00081B69"/>
    <w:rsid w:val="0008213C"/>
    <w:rsid w:val="000828BD"/>
    <w:rsid w:val="00082A7A"/>
    <w:rsid w:val="00082F08"/>
    <w:rsid w:val="0008457B"/>
    <w:rsid w:val="00084C2D"/>
    <w:rsid w:val="00085588"/>
    <w:rsid w:val="00085897"/>
    <w:rsid w:val="00086EA0"/>
    <w:rsid w:val="00090422"/>
    <w:rsid w:val="00090C02"/>
    <w:rsid w:val="000910B7"/>
    <w:rsid w:val="00092771"/>
    <w:rsid w:val="000938EA"/>
    <w:rsid w:val="00093FDB"/>
    <w:rsid w:val="00094428"/>
    <w:rsid w:val="0009580B"/>
    <w:rsid w:val="00095CFB"/>
    <w:rsid w:val="00095E05"/>
    <w:rsid w:val="00096D2E"/>
    <w:rsid w:val="0009729E"/>
    <w:rsid w:val="000972BA"/>
    <w:rsid w:val="00097447"/>
    <w:rsid w:val="000A01C3"/>
    <w:rsid w:val="000A0B80"/>
    <w:rsid w:val="000A162A"/>
    <w:rsid w:val="000A2A74"/>
    <w:rsid w:val="000A3EA9"/>
    <w:rsid w:val="000A5B44"/>
    <w:rsid w:val="000A5E30"/>
    <w:rsid w:val="000A6914"/>
    <w:rsid w:val="000A770D"/>
    <w:rsid w:val="000A7BCC"/>
    <w:rsid w:val="000A7E60"/>
    <w:rsid w:val="000B0499"/>
    <w:rsid w:val="000B0CDE"/>
    <w:rsid w:val="000B1AFD"/>
    <w:rsid w:val="000B1E73"/>
    <w:rsid w:val="000B23BA"/>
    <w:rsid w:val="000B2B05"/>
    <w:rsid w:val="000B2FB1"/>
    <w:rsid w:val="000B3672"/>
    <w:rsid w:val="000B4B01"/>
    <w:rsid w:val="000B4CB7"/>
    <w:rsid w:val="000B6129"/>
    <w:rsid w:val="000B62E3"/>
    <w:rsid w:val="000B6B4A"/>
    <w:rsid w:val="000B7917"/>
    <w:rsid w:val="000B7C3F"/>
    <w:rsid w:val="000B7EB3"/>
    <w:rsid w:val="000C02E5"/>
    <w:rsid w:val="000C1AAE"/>
    <w:rsid w:val="000C30BE"/>
    <w:rsid w:val="000C3995"/>
    <w:rsid w:val="000C3F9B"/>
    <w:rsid w:val="000C404A"/>
    <w:rsid w:val="000C49D0"/>
    <w:rsid w:val="000C4EBE"/>
    <w:rsid w:val="000C4FB5"/>
    <w:rsid w:val="000C6385"/>
    <w:rsid w:val="000C6AFA"/>
    <w:rsid w:val="000C6B04"/>
    <w:rsid w:val="000C7667"/>
    <w:rsid w:val="000C77B2"/>
    <w:rsid w:val="000C787A"/>
    <w:rsid w:val="000C7CC7"/>
    <w:rsid w:val="000D0484"/>
    <w:rsid w:val="000D28FC"/>
    <w:rsid w:val="000D2B94"/>
    <w:rsid w:val="000D2BA8"/>
    <w:rsid w:val="000D2F05"/>
    <w:rsid w:val="000D33D9"/>
    <w:rsid w:val="000D3979"/>
    <w:rsid w:val="000D68A4"/>
    <w:rsid w:val="000D6C7D"/>
    <w:rsid w:val="000D6E45"/>
    <w:rsid w:val="000D7FBD"/>
    <w:rsid w:val="000E045A"/>
    <w:rsid w:val="000E06C0"/>
    <w:rsid w:val="000E0F26"/>
    <w:rsid w:val="000E27C8"/>
    <w:rsid w:val="000E3AC4"/>
    <w:rsid w:val="000E400E"/>
    <w:rsid w:val="000E44EB"/>
    <w:rsid w:val="000E4C47"/>
    <w:rsid w:val="000E5E81"/>
    <w:rsid w:val="000E752F"/>
    <w:rsid w:val="000E7739"/>
    <w:rsid w:val="000E79A1"/>
    <w:rsid w:val="000F05FA"/>
    <w:rsid w:val="000F073E"/>
    <w:rsid w:val="000F1875"/>
    <w:rsid w:val="000F2790"/>
    <w:rsid w:val="000F299C"/>
    <w:rsid w:val="000F2DF5"/>
    <w:rsid w:val="000F34B7"/>
    <w:rsid w:val="000F39BC"/>
    <w:rsid w:val="000F3A4A"/>
    <w:rsid w:val="000F47EA"/>
    <w:rsid w:val="000F543A"/>
    <w:rsid w:val="000F630D"/>
    <w:rsid w:val="000F6FFC"/>
    <w:rsid w:val="000F7D1C"/>
    <w:rsid w:val="001005A7"/>
    <w:rsid w:val="00100C3C"/>
    <w:rsid w:val="00102908"/>
    <w:rsid w:val="0010313B"/>
    <w:rsid w:val="001033EB"/>
    <w:rsid w:val="00103B76"/>
    <w:rsid w:val="001047B5"/>
    <w:rsid w:val="00104914"/>
    <w:rsid w:val="0010579B"/>
    <w:rsid w:val="00105B00"/>
    <w:rsid w:val="001068D7"/>
    <w:rsid w:val="00107B65"/>
    <w:rsid w:val="00107E69"/>
    <w:rsid w:val="00107F0A"/>
    <w:rsid w:val="0011365C"/>
    <w:rsid w:val="0011407B"/>
    <w:rsid w:val="001142D4"/>
    <w:rsid w:val="00115BB5"/>
    <w:rsid w:val="0011682E"/>
    <w:rsid w:val="001212D2"/>
    <w:rsid w:val="00121342"/>
    <w:rsid w:val="00121CA2"/>
    <w:rsid w:val="00122143"/>
    <w:rsid w:val="0012285F"/>
    <w:rsid w:val="00122878"/>
    <w:rsid w:val="00123794"/>
    <w:rsid w:val="00123D47"/>
    <w:rsid w:val="00124976"/>
    <w:rsid w:val="0012537D"/>
    <w:rsid w:val="0012577B"/>
    <w:rsid w:val="00125C24"/>
    <w:rsid w:val="0012766A"/>
    <w:rsid w:val="00130122"/>
    <w:rsid w:val="00130741"/>
    <w:rsid w:val="00130B55"/>
    <w:rsid w:val="00131699"/>
    <w:rsid w:val="00131727"/>
    <w:rsid w:val="001319E3"/>
    <w:rsid w:val="001321A0"/>
    <w:rsid w:val="0013238F"/>
    <w:rsid w:val="0013261D"/>
    <w:rsid w:val="001332DA"/>
    <w:rsid w:val="0013368E"/>
    <w:rsid w:val="001336AA"/>
    <w:rsid w:val="00133826"/>
    <w:rsid w:val="00134A1A"/>
    <w:rsid w:val="00134C59"/>
    <w:rsid w:val="0013600E"/>
    <w:rsid w:val="00136594"/>
    <w:rsid w:val="001367E8"/>
    <w:rsid w:val="00137BE1"/>
    <w:rsid w:val="00140DC4"/>
    <w:rsid w:val="00140E5D"/>
    <w:rsid w:val="00141E79"/>
    <w:rsid w:val="00141FCB"/>
    <w:rsid w:val="001424B8"/>
    <w:rsid w:val="00143DD2"/>
    <w:rsid w:val="0014638C"/>
    <w:rsid w:val="00147E54"/>
    <w:rsid w:val="001500A0"/>
    <w:rsid w:val="0015044A"/>
    <w:rsid w:val="00150A12"/>
    <w:rsid w:val="00150ABD"/>
    <w:rsid w:val="00150FC4"/>
    <w:rsid w:val="001517F1"/>
    <w:rsid w:val="0015211A"/>
    <w:rsid w:val="00152148"/>
    <w:rsid w:val="00152B00"/>
    <w:rsid w:val="001539DB"/>
    <w:rsid w:val="00154665"/>
    <w:rsid w:val="00154EBC"/>
    <w:rsid w:val="00155A46"/>
    <w:rsid w:val="00155EB8"/>
    <w:rsid w:val="00157333"/>
    <w:rsid w:val="00157899"/>
    <w:rsid w:val="00160512"/>
    <w:rsid w:val="0016068F"/>
    <w:rsid w:val="00160AE6"/>
    <w:rsid w:val="00160C72"/>
    <w:rsid w:val="00160DB4"/>
    <w:rsid w:val="001621B7"/>
    <w:rsid w:val="00163BA2"/>
    <w:rsid w:val="0016435C"/>
    <w:rsid w:val="00164BE6"/>
    <w:rsid w:val="00165B91"/>
    <w:rsid w:val="0016730F"/>
    <w:rsid w:val="00167DBD"/>
    <w:rsid w:val="00170F04"/>
    <w:rsid w:val="001711AF"/>
    <w:rsid w:val="00171496"/>
    <w:rsid w:val="001724C9"/>
    <w:rsid w:val="00172A6C"/>
    <w:rsid w:val="00172F87"/>
    <w:rsid w:val="001732D3"/>
    <w:rsid w:val="0017364A"/>
    <w:rsid w:val="00173FF0"/>
    <w:rsid w:val="001740EF"/>
    <w:rsid w:val="001747E2"/>
    <w:rsid w:val="00174A6C"/>
    <w:rsid w:val="00174A75"/>
    <w:rsid w:val="00174B0A"/>
    <w:rsid w:val="00174B57"/>
    <w:rsid w:val="00174ED5"/>
    <w:rsid w:val="001752C3"/>
    <w:rsid w:val="00175EAF"/>
    <w:rsid w:val="0017676C"/>
    <w:rsid w:val="00177528"/>
    <w:rsid w:val="001778EB"/>
    <w:rsid w:val="00177C53"/>
    <w:rsid w:val="001815B6"/>
    <w:rsid w:val="0018237B"/>
    <w:rsid w:val="001839DF"/>
    <w:rsid w:val="001858D0"/>
    <w:rsid w:val="0019058A"/>
    <w:rsid w:val="0019087C"/>
    <w:rsid w:val="00190A87"/>
    <w:rsid w:val="00190F50"/>
    <w:rsid w:val="001912A5"/>
    <w:rsid w:val="00193A16"/>
    <w:rsid w:val="00193F78"/>
    <w:rsid w:val="00194026"/>
    <w:rsid w:val="001945FE"/>
    <w:rsid w:val="00195796"/>
    <w:rsid w:val="00196A8D"/>
    <w:rsid w:val="001A0EC8"/>
    <w:rsid w:val="001A1C58"/>
    <w:rsid w:val="001A1D1C"/>
    <w:rsid w:val="001A1ED1"/>
    <w:rsid w:val="001A2597"/>
    <w:rsid w:val="001A26DB"/>
    <w:rsid w:val="001A2997"/>
    <w:rsid w:val="001A37D9"/>
    <w:rsid w:val="001A3871"/>
    <w:rsid w:val="001A437E"/>
    <w:rsid w:val="001A4895"/>
    <w:rsid w:val="001A5781"/>
    <w:rsid w:val="001A6686"/>
    <w:rsid w:val="001A6B69"/>
    <w:rsid w:val="001A6C5A"/>
    <w:rsid w:val="001A6DAC"/>
    <w:rsid w:val="001A7DDA"/>
    <w:rsid w:val="001B0794"/>
    <w:rsid w:val="001B0942"/>
    <w:rsid w:val="001B12BC"/>
    <w:rsid w:val="001B1388"/>
    <w:rsid w:val="001B14A1"/>
    <w:rsid w:val="001B1585"/>
    <w:rsid w:val="001B15FD"/>
    <w:rsid w:val="001B190C"/>
    <w:rsid w:val="001B1B89"/>
    <w:rsid w:val="001B2894"/>
    <w:rsid w:val="001B3FE3"/>
    <w:rsid w:val="001B4490"/>
    <w:rsid w:val="001B44C5"/>
    <w:rsid w:val="001B471E"/>
    <w:rsid w:val="001B49B9"/>
    <w:rsid w:val="001B54D8"/>
    <w:rsid w:val="001B5B5B"/>
    <w:rsid w:val="001B6E05"/>
    <w:rsid w:val="001B7289"/>
    <w:rsid w:val="001B766F"/>
    <w:rsid w:val="001B7F3A"/>
    <w:rsid w:val="001B7F94"/>
    <w:rsid w:val="001C0078"/>
    <w:rsid w:val="001C13E8"/>
    <w:rsid w:val="001C1817"/>
    <w:rsid w:val="001C35D4"/>
    <w:rsid w:val="001C3D3B"/>
    <w:rsid w:val="001C3D6E"/>
    <w:rsid w:val="001C4D25"/>
    <w:rsid w:val="001C4D48"/>
    <w:rsid w:val="001C5507"/>
    <w:rsid w:val="001C5DD4"/>
    <w:rsid w:val="001C5E46"/>
    <w:rsid w:val="001C6AEE"/>
    <w:rsid w:val="001C7236"/>
    <w:rsid w:val="001C72E9"/>
    <w:rsid w:val="001D0997"/>
    <w:rsid w:val="001D152E"/>
    <w:rsid w:val="001D1652"/>
    <w:rsid w:val="001D2B53"/>
    <w:rsid w:val="001D2BDD"/>
    <w:rsid w:val="001D3699"/>
    <w:rsid w:val="001D3921"/>
    <w:rsid w:val="001D3FAA"/>
    <w:rsid w:val="001D5027"/>
    <w:rsid w:val="001D5275"/>
    <w:rsid w:val="001D6B04"/>
    <w:rsid w:val="001D6C3B"/>
    <w:rsid w:val="001D773C"/>
    <w:rsid w:val="001D7BE7"/>
    <w:rsid w:val="001E10D9"/>
    <w:rsid w:val="001E1859"/>
    <w:rsid w:val="001E3BC9"/>
    <w:rsid w:val="001E3FA5"/>
    <w:rsid w:val="001E4093"/>
    <w:rsid w:val="001E412A"/>
    <w:rsid w:val="001E4C86"/>
    <w:rsid w:val="001E4CEF"/>
    <w:rsid w:val="001E507A"/>
    <w:rsid w:val="001E510F"/>
    <w:rsid w:val="001E5875"/>
    <w:rsid w:val="001E673E"/>
    <w:rsid w:val="001E6DD6"/>
    <w:rsid w:val="001E70E7"/>
    <w:rsid w:val="001E794C"/>
    <w:rsid w:val="001F06E1"/>
    <w:rsid w:val="001F07C2"/>
    <w:rsid w:val="001F141C"/>
    <w:rsid w:val="001F1479"/>
    <w:rsid w:val="001F2EFD"/>
    <w:rsid w:val="001F2F09"/>
    <w:rsid w:val="001F337F"/>
    <w:rsid w:val="001F3AE2"/>
    <w:rsid w:val="001F3F4B"/>
    <w:rsid w:val="001F43A3"/>
    <w:rsid w:val="001F4B6A"/>
    <w:rsid w:val="001F4BA1"/>
    <w:rsid w:val="001F5318"/>
    <w:rsid w:val="001F6173"/>
    <w:rsid w:val="001F664D"/>
    <w:rsid w:val="001F7A3B"/>
    <w:rsid w:val="00200078"/>
    <w:rsid w:val="00200140"/>
    <w:rsid w:val="002003A1"/>
    <w:rsid w:val="00201754"/>
    <w:rsid w:val="002025A9"/>
    <w:rsid w:val="00202DB6"/>
    <w:rsid w:val="00203003"/>
    <w:rsid w:val="00203B0B"/>
    <w:rsid w:val="00205755"/>
    <w:rsid w:val="0020595A"/>
    <w:rsid w:val="002068DB"/>
    <w:rsid w:val="002068DD"/>
    <w:rsid w:val="00207550"/>
    <w:rsid w:val="00210C10"/>
    <w:rsid w:val="00211771"/>
    <w:rsid w:val="00211872"/>
    <w:rsid w:val="00213CE6"/>
    <w:rsid w:val="00215CA0"/>
    <w:rsid w:val="00217412"/>
    <w:rsid w:val="0021772E"/>
    <w:rsid w:val="00217991"/>
    <w:rsid w:val="00220B90"/>
    <w:rsid w:val="00220DA6"/>
    <w:rsid w:val="002210CD"/>
    <w:rsid w:val="00221623"/>
    <w:rsid w:val="00221808"/>
    <w:rsid w:val="002229A6"/>
    <w:rsid w:val="00222B49"/>
    <w:rsid w:val="00222D4F"/>
    <w:rsid w:val="00223652"/>
    <w:rsid w:val="00224C11"/>
    <w:rsid w:val="002252C8"/>
    <w:rsid w:val="002258B2"/>
    <w:rsid w:val="00225B0A"/>
    <w:rsid w:val="00226AE9"/>
    <w:rsid w:val="00226B65"/>
    <w:rsid w:val="00226CC0"/>
    <w:rsid w:val="00226F0D"/>
    <w:rsid w:val="0022722C"/>
    <w:rsid w:val="0022731C"/>
    <w:rsid w:val="00227754"/>
    <w:rsid w:val="00230A77"/>
    <w:rsid w:val="0023146E"/>
    <w:rsid w:val="00232596"/>
    <w:rsid w:val="00233653"/>
    <w:rsid w:val="00234425"/>
    <w:rsid w:val="002344FA"/>
    <w:rsid w:val="002349D8"/>
    <w:rsid w:val="00237307"/>
    <w:rsid w:val="00237560"/>
    <w:rsid w:val="00237B49"/>
    <w:rsid w:val="002411C2"/>
    <w:rsid w:val="0024150C"/>
    <w:rsid w:val="00241B24"/>
    <w:rsid w:val="00241CD9"/>
    <w:rsid w:val="00241EEA"/>
    <w:rsid w:val="002421B5"/>
    <w:rsid w:val="00242B1E"/>
    <w:rsid w:val="0024408B"/>
    <w:rsid w:val="00244292"/>
    <w:rsid w:val="002459DE"/>
    <w:rsid w:val="00245A6F"/>
    <w:rsid w:val="00245B37"/>
    <w:rsid w:val="0024624A"/>
    <w:rsid w:val="002469CE"/>
    <w:rsid w:val="00246CB8"/>
    <w:rsid w:val="002475FD"/>
    <w:rsid w:val="00250425"/>
    <w:rsid w:val="00250E3C"/>
    <w:rsid w:val="00250EF0"/>
    <w:rsid w:val="002516D0"/>
    <w:rsid w:val="00252B7D"/>
    <w:rsid w:val="00252EB8"/>
    <w:rsid w:val="0025312B"/>
    <w:rsid w:val="002550F0"/>
    <w:rsid w:val="00255120"/>
    <w:rsid w:val="00255270"/>
    <w:rsid w:val="0025625B"/>
    <w:rsid w:val="002568E1"/>
    <w:rsid w:val="00256C7B"/>
    <w:rsid w:val="00256F07"/>
    <w:rsid w:val="0025734F"/>
    <w:rsid w:val="00257466"/>
    <w:rsid w:val="00260724"/>
    <w:rsid w:val="00260960"/>
    <w:rsid w:val="00260B66"/>
    <w:rsid w:val="00260F58"/>
    <w:rsid w:val="002615CB"/>
    <w:rsid w:val="00261818"/>
    <w:rsid w:val="002623C6"/>
    <w:rsid w:val="002633FD"/>
    <w:rsid w:val="00265525"/>
    <w:rsid w:val="00265836"/>
    <w:rsid w:val="00265956"/>
    <w:rsid w:val="00265B2E"/>
    <w:rsid w:val="002671F7"/>
    <w:rsid w:val="00270276"/>
    <w:rsid w:val="00270308"/>
    <w:rsid w:val="002704DB"/>
    <w:rsid w:val="00271172"/>
    <w:rsid w:val="0027162C"/>
    <w:rsid w:val="002719AD"/>
    <w:rsid w:val="00271D8D"/>
    <w:rsid w:val="002721E8"/>
    <w:rsid w:val="00272753"/>
    <w:rsid w:val="00272A20"/>
    <w:rsid w:val="00273424"/>
    <w:rsid w:val="00273BD5"/>
    <w:rsid w:val="00274317"/>
    <w:rsid w:val="002747F3"/>
    <w:rsid w:val="0027501A"/>
    <w:rsid w:val="00275232"/>
    <w:rsid w:val="002769C3"/>
    <w:rsid w:val="00276B5C"/>
    <w:rsid w:val="00277735"/>
    <w:rsid w:val="00280476"/>
    <w:rsid w:val="002822F3"/>
    <w:rsid w:val="00282420"/>
    <w:rsid w:val="0028248D"/>
    <w:rsid w:val="00282584"/>
    <w:rsid w:val="002826A2"/>
    <w:rsid w:val="00282781"/>
    <w:rsid w:val="0028465D"/>
    <w:rsid w:val="00285842"/>
    <w:rsid w:val="00285BEB"/>
    <w:rsid w:val="00286729"/>
    <w:rsid w:val="00286855"/>
    <w:rsid w:val="00290A21"/>
    <w:rsid w:val="00290ACD"/>
    <w:rsid w:val="00290DC7"/>
    <w:rsid w:val="002916BE"/>
    <w:rsid w:val="0029219B"/>
    <w:rsid w:val="00292A54"/>
    <w:rsid w:val="00292BB6"/>
    <w:rsid w:val="00293C93"/>
    <w:rsid w:val="00293EBB"/>
    <w:rsid w:val="00294609"/>
    <w:rsid w:val="002947E0"/>
    <w:rsid w:val="00294E29"/>
    <w:rsid w:val="00295744"/>
    <w:rsid w:val="002968F2"/>
    <w:rsid w:val="002A01E7"/>
    <w:rsid w:val="002A1915"/>
    <w:rsid w:val="002A2B31"/>
    <w:rsid w:val="002A398E"/>
    <w:rsid w:val="002A57F5"/>
    <w:rsid w:val="002A5B76"/>
    <w:rsid w:val="002A76AA"/>
    <w:rsid w:val="002A770B"/>
    <w:rsid w:val="002A7DF5"/>
    <w:rsid w:val="002A7EF6"/>
    <w:rsid w:val="002B2549"/>
    <w:rsid w:val="002B38E6"/>
    <w:rsid w:val="002B393D"/>
    <w:rsid w:val="002B5C60"/>
    <w:rsid w:val="002B78F6"/>
    <w:rsid w:val="002C076B"/>
    <w:rsid w:val="002C1EFC"/>
    <w:rsid w:val="002C29B1"/>
    <w:rsid w:val="002C38BB"/>
    <w:rsid w:val="002C38E5"/>
    <w:rsid w:val="002C50FC"/>
    <w:rsid w:val="002C534E"/>
    <w:rsid w:val="002C7CF9"/>
    <w:rsid w:val="002D047D"/>
    <w:rsid w:val="002D1004"/>
    <w:rsid w:val="002D10AE"/>
    <w:rsid w:val="002D1311"/>
    <w:rsid w:val="002D1FA4"/>
    <w:rsid w:val="002D3217"/>
    <w:rsid w:val="002D4D55"/>
    <w:rsid w:val="002D54B5"/>
    <w:rsid w:val="002D724F"/>
    <w:rsid w:val="002D77B3"/>
    <w:rsid w:val="002D785F"/>
    <w:rsid w:val="002E0950"/>
    <w:rsid w:val="002E0A80"/>
    <w:rsid w:val="002E0D1D"/>
    <w:rsid w:val="002E15B9"/>
    <w:rsid w:val="002E20DC"/>
    <w:rsid w:val="002E35E3"/>
    <w:rsid w:val="002E462E"/>
    <w:rsid w:val="002E4C1D"/>
    <w:rsid w:val="002E4E88"/>
    <w:rsid w:val="002E7269"/>
    <w:rsid w:val="002E7E62"/>
    <w:rsid w:val="002F0008"/>
    <w:rsid w:val="002F033A"/>
    <w:rsid w:val="002F107B"/>
    <w:rsid w:val="002F13F4"/>
    <w:rsid w:val="002F2869"/>
    <w:rsid w:val="002F3BB5"/>
    <w:rsid w:val="002F5179"/>
    <w:rsid w:val="002F52A7"/>
    <w:rsid w:val="002F7CB5"/>
    <w:rsid w:val="002F7CD6"/>
    <w:rsid w:val="003003B6"/>
    <w:rsid w:val="0030112E"/>
    <w:rsid w:val="003022B2"/>
    <w:rsid w:val="00302664"/>
    <w:rsid w:val="00302984"/>
    <w:rsid w:val="0030371B"/>
    <w:rsid w:val="00303F9B"/>
    <w:rsid w:val="00304561"/>
    <w:rsid w:val="00304840"/>
    <w:rsid w:val="00304C87"/>
    <w:rsid w:val="00304D53"/>
    <w:rsid w:val="00306E5C"/>
    <w:rsid w:val="00307780"/>
    <w:rsid w:val="00307F47"/>
    <w:rsid w:val="00310C58"/>
    <w:rsid w:val="00310EBB"/>
    <w:rsid w:val="00311541"/>
    <w:rsid w:val="00312394"/>
    <w:rsid w:val="00312452"/>
    <w:rsid w:val="00313054"/>
    <w:rsid w:val="00313512"/>
    <w:rsid w:val="00313CE3"/>
    <w:rsid w:val="00314BD6"/>
    <w:rsid w:val="00315A79"/>
    <w:rsid w:val="00316655"/>
    <w:rsid w:val="00316B40"/>
    <w:rsid w:val="00316C48"/>
    <w:rsid w:val="00316C56"/>
    <w:rsid w:val="003207B0"/>
    <w:rsid w:val="00321C13"/>
    <w:rsid w:val="00321D87"/>
    <w:rsid w:val="0032297B"/>
    <w:rsid w:val="00324EF6"/>
    <w:rsid w:val="00326DB4"/>
    <w:rsid w:val="003272F4"/>
    <w:rsid w:val="00327B35"/>
    <w:rsid w:val="00330068"/>
    <w:rsid w:val="0033112E"/>
    <w:rsid w:val="00331AEE"/>
    <w:rsid w:val="0033255E"/>
    <w:rsid w:val="00333371"/>
    <w:rsid w:val="00333E41"/>
    <w:rsid w:val="00335497"/>
    <w:rsid w:val="003358AB"/>
    <w:rsid w:val="00335D9B"/>
    <w:rsid w:val="00336977"/>
    <w:rsid w:val="00337418"/>
    <w:rsid w:val="0033741B"/>
    <w:rsid w:val="00340252"/>
    <w:rsid w:val="00340334"/>
    <w:rsid w:val="00340B3C"/>
    <w:rsid w:val="003410A0"/>
    <w:rsid w:val="003416DE"/>
    <w:rsid w:val="003417A0"/>
    <w:rsid w:val="00341E9C"/>
    <w:rsid w:val="0034256C"/>
    <w:rsid w:val="003433EC"/>
    <w:rsid w:val="0034390B"/>
    <w:rsid w:val="00343E0C"/>
    <w:rsid w:val="00344B17"/>
    <w:rsid w:val="00344B64"/>
    <w:rsid w:val="0034513F"/>
    <w:rsid w:val="00346491"/>
    <w:rsid w:val="00347169"/>
    <w:rsid w:val="00347352"/>
    <w:rsid w:val="003539BC"/>
    <w:rsid w:val="00354178"/>
    <w:rsid w:val="00354C48"/>
    <w:rsid w:val="00355FB4"/>
    <w:rsid w:val="00357804"/>
    <w:rsid w:val="0036038F"/>
    <w:rsid w:val="0036169D"/>
    <w:rsid w:val="00363749"/>
    <w:rsid w:val="00363D65"/>
    <w:rsid w:val="003648B9"/>
    <w:rsid w:val="00365A16"/>
    <w:rsid w:val="0037389A"/>
    <w:rsid w:val="0037543C"/>
    <w:rsid w:val="00375766"/>
    <w:rsid w:val="00375921"/>
    <w:rsid w:val="00376CD1"/>
    <w:rsid w:val="00376DD4"/>
    <w:rsid w:val="0037707B"/>
    <w:rsid w:val="00377110"/>
    <w:rsid w:val="00377E1A"/>
    <w:rsid w:val="0038098E"/>
    <w:rsid w:val="00381B12"/>
    <w:rsid w:val="0038227C"/>
    <w:rsid w:val="0038261F"/>
    <w:rsid w:val="00383A00"/>
    <w:rsid w:val="003850C7"/>
    <w:rsid w:val="00385132"/>
    <w:rsid w:val="0038533C"/>
    <w:rsid w:val="00385762"/>
    <w:rsid w:val="00386340"/>
    <w:rsid w:val="00387969"/>
    <w:rsid w:val="00387C03"/>
    <w:rsid w:val="003911A0"/>
    <w:rsid w:val="00391D37"/>
    <w:rsid w:val="00392694"/>
    <w:rsid w:val="00392887"/>
    <w:rsid w:val="0039308B"/>
    <w:rsid w:val="003938C5"/>
    <w:rsid w:val="00393D4F"/>
    <w:rsid w:val="003947EE"/>
    <w:rsid w:val="00395199"/>
    <w:rsid w:val="00395660"/>
    <w:rsid w:val="00395994"/>
    <w:rsid w:val="00396493"/>
    <w:rsid w:val="003965D7"/>
    <w:rsid w:val="00396B69"/>
    <w:rsid w:val="003976AD"/>
    <w:rsid w:val="00397A63"/>
    <w:rsid w:val="00397E76"/>
    <w:rsid w:val="00397F47"/>
    <w:rsid w:val="003A06CA"/>
    <w:rsid w:val="003A130A"/>
    <w:rsid w:val="003A1567"/>
    <w:rsid w:val="003A1817"/>
    <w:rsid w:val="003A1D72"/>
    <w:rsid w:val="003A235F"/>
    <w:rsid w:val="003A2B1B"/>
    <w:rsid w:val="003A41E0"/>
    <w:rsid w:val="003A4265"/>
    <w:rsid w:val="003A4DB1"/>
    <w:rsid w:val="003A4DBA"/>
    <w:rsid w:val="003A4E02"/>
    <w:rsid w:val="003A5283"/>
    <w:rsid w:val="003A5337"/>
    <w:rsid w:val="003A5705"/>
    <w:rsid w:val="003A59F0"/>
    <w:rsid w:val="003A7118"/>
    <w:rsid w:val="003B0DA2"/>
    <w:rsid w:val="003B14CB"/>
    <w:rsid w:val="003B1B38"/>
    <w:rsid w:val="003B2BCC"/>
    <w:rsid w:val="003B3210"/>
    <w:rsid w:val="003B3EE0"/>
    <w:rsid w:val="003B54F6"/>
    <w:rsid w:val="003B6801"/>
    <w:rsid w:val="003B706D"/>
    <w:rsid w:val="003B7D02"/>
    <w:rsid w:val="003C0445"/>
    <w:rsid w:val="003C05F0"/>
    <w:rsid w:val="003C098B"/>
    <w:rsid w:val="003C0E38"/>
    <w:rsid w:val="003C1611"/>
    <w:rsid w:val="003C1C08"/>
    <w:rsid w:val="003C1FAB"/>
    <w:rsid w:val="003C20CB"/>
    <w:rsid w:val="003C2CDF"/>
    <w:rsid w:val="003C3156"/>
    <w:rsid w:val="003C5125"/>
    <w:rsid w:val="003C5FFE"/>
    <w:rsid w:val="003C771D"/>
    <w:rsid w:val="003C7A79"/>
    <w:rsid w:val="003D03F1"/>
    <w:rsid w:val="003D059D"/>
    <w:rsid w:val="003D07EA"/>
    <w:rsid w:val="003D1BEC"/>
    <w:rsid w:val="003D1CC4"/>
    <w:rsid w:val="003D2944"/>
    <w:rsid w:val="003D3147"/>
    <w:rsid w:val="003D3275"/>
    <w:rsid w:val="003D363C"/>
    <w:rsid w:val="003D4D18"/>
    <w:rsid w:val="003D4D74"/>
    <w:rsid w:val="003D531B"/>
    <w:rsid w:val="003D5B28"/>
    <w:rsid w:val="003D5D86"/>
    <w:rsid w:val="003D5F4F"/>
    <w:rsid w:val="003D5FFD"/>
    <w:rsid w:val="003D6361"/>
    <w:rsid w:val="003D703F"/>
    <w:rsid w:val="003D755C"/>
    <w:rsid w:val="003D7B33"/>
    <w:rsid w:val="003D7B64"/>
    <w:rsid w:val="003D7D27"/>
    <w:rsid w:val="003D7F0D"/>
    <w:rsid w:val="003E07E2"/>
    <w:rsid w:val="003E082A"/>
    <w:rsid w:val="003E0F28"/>
    <w:rsid w:val="003E10DB"/>
    <w:rsid w:val="003E1191"/>
    <w:rsid w:val="003E21E7"/>
    <w:rsid w:val="003E2289"/>
    <w:rsid w:val="003E2760"/>
    <w:rsid w:val="003E3043"/>
    <w:rsid w:val="003E37F6"/>
    <w:rsid w:val="003E438D"/>
    <w:rsid w:val="003E52A8"/>
    <w:rsid w:val="003E5AF3"/>
    <w:rsid w:val="003E5F10"/>
    <w:rsid w:val="003E6679"/>
    <w:rsid w:val="003E6A38"/>
    <w:rsid w:val="003E759B"/>
    <w:rsid w:val="003E7714"/>
    <w:rsid w:val="003F0755"/>
    <w:rsid w:val="003F1BD2"/>
    <w:rsid w:val="003F2E1E"/>
    <w:rsid w:val="003F39A6"/>
    <w:rsid w:val="003F40CC"/>
    <w:rsid w:val="003F4E73"/>
    <w:rsid w:val="003F5C23"/>
    <w:rsid w:val="003F6910"/>
    <w:rsid w:val="003F6DC3"/>
    <w:rsid w:val="003F788C"/>
    <w:rsid w:val="00400238"/>
    <w:rsid w:val="0040226C"/>
    <w:rsid w:val="0040249A"/>
    <w:rsid w:val="004027C3"/>
    <w:rsid w:val="00403EFB"/>
    <w:rsid w:val="0040462E"/>
    <w:rsid w:val="0040498B"/>
    <w:rsid w:val="00407EB0"/>
    <w:rsid w:val="00410961"/>
    <w:rsid w:val="00410F21"/>
    <w:rsid w:val="004119DA"/>
    <w:rsid w:val="0041246B"/>
    <w:rsid w:val="0041299F"/>
    <w:rsid w:val="00412E95"/>
    <w:rsid w:val="004145CB"/>
    <w:rsid w:val="00414BB7"/>
    <w:rsid w:val="00414C2B"/>
    <w:rsid w:val="00417AAB"/>
    <w:rsid w:val="00417DE6"/>
    <w:rsid w:val="00417F81"/>
    <w:rsid w:val="00420546"/>
    <w:rsid w:val="00420575"/>
    <w:rsid w:val="00420C3B"/>
    <w:rsid w:val="00421925"/>
    <w:rsid w:val="00421C96"/>
    <w:rsid w:val="004229FA"/>
    <w:rsid w:val="00424853"/>
    <w:rsid w:val="0042542E"/>
    <w:rsid w:val="00425C82"/>
    <w:rsid w:val="00425CAE"/>
    <w:rsid w:val="00426322"/>
    <w:rsid w:val="00426838"/>
    <w:rsid w:val="00427BD7"/>
    <w:rsid w:val="00430CF5"/>
    <w:rsid w:val="00430F3C"/>
    <w:rsid w:val="00431860"/>
    <w:rsid w:val="0043296A"/>
    <w:rsid w:val="00435229"/>
    <w:rsid w:val="00436862"/>
    <w:rsid w:val="004368A5"/>
    <w:rsid w:val="00436BBB"/>
    <w:rsid w:val="00436E49"/>
    <w:rsid w:val="0043780B"/>
    <w:rsid w:val="00440621"/>
    <w:rsid w:val="004407B5"/>
    <w:rsid w:val="004407BD"/>
    <w:rsid w:val="00440D59"/>
    <w:rsid w:val="00441DB8"/>
    <w:rsid w:val="00442613"/>
    <w:rsid w:val="00443B24"/>
    <w:rsid w:val="00446A70"/>
    <w:rsid w:val="00446D93"/>
    <w:rsid w:val="00446FCE"/>
    <w:rsid w:val="004500FD"/>
    <w:rsid w:val="00450CB7"/>
    <w:rsid w:val="004510DF"/>
    <w:rsid w:val="004511F6"/>
    <w:rsid w:val="00452114"/>
    <w:rsid w:val="004529E5"/>
    <w:rsid w:val="00452C0E"/>
    <w:rsid w:val="00452D23"/>
    <w:rsid w:val="00452FDB"/>
    <w:rsid w:val="00453ECC"/>
    <w:rsid w:val="00454C30"/>
    <w:rsid w:val="00456494"/>
    <w:rsid w:val="00457A4A"/>
    <w:rsid w:val="00460606"/>
    <w:rsid w:val="00461765"/>
    <w:rsid w:val="00462208"/>
    <w:rsid w:val="004624A3"/>
    <w:rsid w:val="004629E8"/>
    <w:rsid w:val="00462A7A"/>
    <w:rsid w:val="00462AED"/>
    <w:rsid w:val="00462EA4"/>
    <w:rsid w:val="0046302C"/>
    <w:rsid w:val="004635B6"/>
    <w:rsid w:val="00463E99"/>
    <w:rsid w:val="0046415C"/>
    <w:rsid w:val="004641D8"/>
    <w:rsid w:val="00464423"/>
    <w:rsid w:val="00465DEE"/>
    <w:rsid w:val="00465E4B"/>
    <w:rsid w:val="00466151"/>
    <w:rsid w:val="00466620"/>
    <w:rsid w:val="00466D70"/>
    <w:rsid w:val="00466ECA"/>
    <w:rsid w:val="0046729F"/>
    <w:rsid w:val="00467DFF"/>
    <w:rsid w:val="0047007A"/>
    <w:rsid w:val="00470454"/>
    <w:rsid w:val="0047076A"/>
    <w:rsid w:val="00470DCF"/>
    <w:rsid w:val="00471389"/>
    <w:rsid w:val="00471C34"/>
    <w:rsid w:val="00471DC5"/>
    <w:rsid w:val="004720B9"/>
    <w:rsid w:val="00472925"/>
    <w:rsid w:val="00472CBA"/>
    <w:rsid w:val="004769BC"/>
    <w:rsid w:val="00476A0B"/>
    <w:rsid w:val="00476BA0"/>
    <w:rsid w:val="00481828"/>
    <w:rsid w:val="00481980"/>
    <w:rsid w:val="0048198C"/>
    <w:rsid w:val="00481FBC"/>
    <w:rsid w:val="004822CC"/>
    <w:rsid w:val="0048291E"/>
    <w:rsid w:val="00482BF5"/>
    <w:rsid w:val="00483FA2"/>
    <w:rsid w:val="0048467D"/>
    <w:rsid w:val="00485272"/>
    <w:rsid w:val="004855B8"/>
    <w:rsid w:val="00485E21"/>
    <w:rsid w:val="00486DB8"/>
    <w:rsid w:val="00486FE9"/>
    <w:rsid w:val="004876C9"/>
    <w:rsid w:val="00491DCD"/>
    <w:rsid w:val="00492A05"/>
    <w:rsid w:val="00493647"/>
    <w:rsid w:val="004953C0"/>
    <w:rsid w:val="00495726"/>
    <w:rsid w:val="00496771"/>
    <w:rsid w:val="0049789B"/>
    <w:rsid w:val="00497C43"/>
    <w:rsid w:val="00497E1D"/>
    <w:rsid w:val="004A0370"/>
    <w:rsid w:val="004A05CE"/>
    <w:rsid w:val="004A18DE"/>
    <w:rsid w:val="004A1B2A"/>
    <w:rsid w:val="004A3136"/>
    <w:rsid w:val="004A341E"/>
    <w:rsid w:val="004A36D6"/>
    <w:rsid w:val="004A5131"/>
    <w:rsid w:val="004A5BEE"/>
    <w:rsid w:val="004A5DFD"/>
    <w:rsid w:val="004A5FD1"/>
    <w:rsid w:val="004A6193"/>
    <w:rsid w:val="004A63DE"/>
    <w:rsid w:val="004A7155"/>
    <w:rsid w:val="004B01A6"/>
    <w:rsid w:val="004B0FB8"/>
    <w:rsid w:val="004B1C59"/>
    <w:rsid w:val="004B211D"/>
    <w:rsid w:val="004B3795"/>
    <w:rsid w:val="004B3E71"/>
    <w:rsid w:val="004B3FF5"/>
    <w:rsid w:val="004B5056"/>
    <w:rsid w:val="004B508A"/>
    <w:rsid w:val="004B5D26"/>
    <w:rsid w:val="004B5FAD"/>
    <w:rsid w:val="004B7826"/>
    <w:rsid w:val="004C07DF"/>
    <w:rsid w:val="004C0820"/>
    <w:rsid w:val="004C08D0"/>
    <w:rsid w:val="004C10A8"/>
    <w:rsid w:val="004C1C9F"/>
    <w:rsid w:val="004C2A44"/>
    <w:rsid w:val="004C3B7F"/>
    <w:rsid w:val="004C3BEF"/>
    <w:rsid w:val="004C3CFE"/>
    <w:rsid w:val="004C40B0"/>
    <w:rsid w:val="004C5782"/>
    <w:rsid w:val="004C5CB3"/>
    <w:rsid w:val="004C6661"/>
    <w:rsid w:val="004C6D5F"/>
    <w:rsid w:val="004C70AF"/>
    <w:rsid w:val="004C71EB"/>
    <w:rsid w:val="004C7431"/>
    <w:rsid w:val="004C766D"/>
    <w:rsid w:val="004D077B"/>
    <w:rsid w:val="004D1125"/>
    <w:rsid w:val="004D117D"/>
    <w:rsid w:val="004D12BF"/>
    <w:rsid w:val="004D2599"/>
    <w:rsid w:val="004D2ACE"/>
    <w:rsid w:val="004D2EDB"/>
    <w:rsid w:val="004D45F0"/>
    <w:rsid w:val="004D6A42"/>
    <w:rsid w:val="004D6FAB"/>
    <w:rsid w:val="004D7869"/>
    <w:rsid w:val="004E069B"/>
    <w:rsid w:val="004E0750"/>
    <w:rsid w:val="004E0D3D"/>
    <w:rsid w:val="004E1757"/>
    <w:rsid w:val="004E2468"/>
    <w:rsid w:val="004E3AC7"/>
    <w:rsid w:val="004E4962"/>
    <w:rsid w:val="004E5C4F"/>
    <w:rsid w:val="004E6473"/>
    <w:rsid w:val="004E7551"/>
    <w:rsid w:val="004E76AE"/>
    <w:rsid w:val="004F07AE"/>
    <w:rsid w:val="004F1CE0"/>
    <w:rsid w:val="004F2E8A"/>
    <w:rsid w:val="004F36FE"/>
    <w:rsid w:val="004F41C2"/>
    <w:rsid w:val="004F43D3"/>
    <w:rsid w:val="004F53EA"/>
    <w:rsid w:val="004F6763"/>
    <w:rsid w:val="004F6F6E"/>
    <w:rsid w:val="004F7BC2"/>
    <w:rsid w:val="00500654"/>
    <w:rsid w:val="00500D78"/>
    <w:rsid w:val="00500DEF"/>
    <w:rsid w:val="00500EA1"/>
    <w:rsid w:val="00501825"/>
    <w:rsid w:val="00501BD7"/>
    <w:rsid w:val="00502578"/>
    <w:rsid w:val="005028A4"/>
    <w:rsid w:val="00502FC3"/>
    <w:rsid w:val="005049E4"/>
    <w:rsid w:val="00504BE9"/>
    <w:rsid w:val="00504E00"/>
    <w:rsid w:val="00505241"/>
    <w:rsid w:val="005057DF"/>
    <w:rsid w:val="005072CF"/>
    <w:rsid w:val="00507E8F"/>
    <w:rsid w:val="005103CC"/>
    <w:rsid w:val="0051057F"/>
    <w:rsid w:val="0051060D"/>
    <w:rsid w:val="005108D9"/>
    <w:rsid w:val="00510B3A"/>
    <w:rsid w:val="00512DB1"/>
    <w:rsid w:val="00513CEC"/>
    <w:rsid w:val="005141D7"/>
    <w:rsid w:val="005146CE"/>
    <w:rsid w:val="0051499A"/>
    <w:rsid w:val="00514E10"/>
    <w:rsid w:val="0051570E"/>
    <w:rsid w:val="0051582E"/>
    <w:rsid w:val="0051636B"/>
    <w:rsid w:val="005200D7"/>
    <w:rsid w:val="005204C9"/>
    <w:rsid w:val="00520966"/>
    <w:rsid w:val="00523829"/>
    <w:rsid w:val="005244D8"/>
    <w:rsid w:val="00524962"/>
    <w:rsid w:val="005256BE"/>
    <w:rsid w:val="00525BA1"/>
    <w:rsid w:val="00526207"/>
    <w:rsid w:val="00526E95"/>
    <w:rsid w:val="00530414"/>
    <w:rsid w:val="005317AF"/>
    <w:rsid w:val="00531C07"/>
    <w:rsid w:val="00531FA2"/>
    <w:rsid w:val="00532CD2"/>
    <w:rsid w:val="00532D06"/>
    <w:rsid w:val="00534269"/>
    <w:rsid w:val="00534C92"/>
    <w:rsid w:val="00534E61"/>
    <w:rsid w:val="00534F65"/>
    <w:rsid w:val="00535566"/>
    <w:rsid w:val="005356BF"/>
    <w:rsid w:val="00535779"/>
    <w:rsid w:val="005363C8"/>
    <w:rsid w:val="0053724B"/>
    <w:rsid w:val="005427AF"/>
    <w:rsid w:val="005429C1"/>
    <w:rsid w:val="005438D8"/>
    <w:rsid w:val="005457C9"/>
    <w:rsid w:val="00545F53"/>
    <w:rsid w:val="005469E4"/>
    <w:rsid w:val="005473A9"/>
    <w:rsid w:val="00547B87"/>
    <w:rsid w:val="00547F3A"/>
    <w:rsid w:val="00550017"/>
    <w:rsid w:val="00550036"/>
    <w:rsid w:val="005505D2"/>
    <w:rsid w:val="0055186B"/>
    <w:rsid w:val="0055235F"/>
    <w:rsid w:val="005524A7"/>
    <w:rsid w:val="00552DF8"/>
    <w:rsid w:val="005539E7"/>
    <w:rsid w:val="00553D83"/>
    <w:rsid w:val="00554136"/>
    <w:rsid w:val="005543EC"/>
    <w:rsid w:val="005546FF"/>
    <w:rsid w:val="00554B5A"/>
    <w:rsid w:val="00554ECA"/>
    <w:rsid w:val="00555119"/>
    <w:rsid w:val="00555663"/>
    <w:rsid w:val="00555B0F"/>
    <w:rsid w:val="005602B3"/>
    <w:rsid w:val="005608EF"/>
    <w:rsid w:val="005614FA"/>
    <w:rsid w:val="00561F14"/>
    <w:rsid w:val="00561FF3"/>
    <w:rsid w:val="00562550"/>
    <w:rsid w:val="005625EA"/>
    <w:rsid w:val="00562AF9"/>
    <w:rsid w:val="00562C79"/>
    <w:rsid w:val="00563EEB"/>
    <w:rsid w:val="005642D9"/>
    <w:rsid w:val="00565FFE"/>
    <w:rsid w:val="005668F0"/>
    <w:rsid w:val="0056774B"/>
    <w:rsid w:val="005706F5"/>
    <w:rsid w:val="00571DEA"/>
    <w:rsid w:val="00572648"/>
    <w:rsid w:val="00573599"/>
    <w:rsid w:val="0057368F"/>
    <w:rsid w:val="00573FF2"/>
    <w:rsid w:val="005740A0"/>
    <w:rsid w:val="0057426C"/>
    <w:rsid w:val="00574896"/>
    <w:rsid w:val="00574D16"/>
    <w:rsid w:val="0057545C"/>
    <w:rsid w:val="00575D70"/>
    <w:rsid w:val="0057722C"/>
    <w:rsid w:val="00580793"/>
    <w:rsid w:val="00581ED7"/>
    <w:rsid w:val="00581F78"/>
    <w:rsid w:val="00582AEF"/>
    <w:rsid w:val="00582B60"/>
    <w:rsid w:val="00582F74"/>
    <w:rsid w:val="0058533F"/>
    <w:rsid w:val="00585439"/>
    <w:rsid w:val="00585AEF"/>
    <w:rsid w:val="00585DA9"/>
    <w:rsid w:val="00587E59"/>
    <w:rsid w:val="005908E7"/>
    <w:rsid w:val="00591250"/>
    <w:rsid w:val="00591301"/>
    <w:rsid w:val="00591302"/>
    <w:rsid w:val="005913FC"/>
    <w:rsid w:val="0059156F"/>
    <w:rsid w:val="00591706"/>
    <w:rsid w:val="00592E8D"/>
    <w:rsid w:val="005943E0"/>
    <w:rsid w:val="00594B92"/>
    <w:rsid w:val="00594E20"/>
    <w:rsid w:val="0059628F"/>
    <w:rsid w:val="0059642D"/>
    <w:rsid w:val="005972BA"/>
    <w:rsid w:val="00597FED"/>
    <w:rsid w:val="005A076F"/>
    <w:rsid w:val="005A1933"/>
    <w:rsid w:val="005A2BF8"/>
    <w:rsid w:val="005A2E51"/>
    <w:rsid w:val="005A38F3"/>
    <w:rsid w:val="005A6F41"/>
    <w:rsid w:val="005A76A0"/>
    <w:rsid w:val="005A78C9"/>
    <w:rsid w:val="005B0227"/>
    <w:rsid w:val="005B034E"/>
    <w:rsid w:val="005B0428"/>
    <w:rsid w:val="005B0A79"/>
    <w:rsid w:val="005B0AB1"/>
    <w:rsid w:val="005B1CF4"/>
    <w:rsid w:val="005B2BDD"/>
    <w:rsid w:val="005B32E6"/>
    <w:rsid w:val="005B32FE"/>
    <w:rsid w:val="005B4020"/>
    <w:rsid w:val="005B41A6"/>
    <w:rsid w:val="005B420E"/>
    <w:rsid w:val="005B4278"/>
    <w:rsid w:val="005B4A64"/>
    <w:rsid w:val="005B55BF"/>
    <w:rsid w:val="005B633E"/>
    <w:rsid w:val="005B6475"/>
    <w:rsid w:val="005B6B62"/>
    <w:rsid w:val="005B6F7A"/>
    <w:rsid w:val="005B7657"/>
    <w:rsid w:val="005B7FC6"/>
    <w:rsid w:val="005C0102"/>
    <w:rsid w:val="005C1676"/>
    <w:rsid w:val="005C17C3"/>
    <w:rsid w:val="005C3D75"/>
    <w:rsid w:val="005C4276"/>
    <w:rsid w:val="005C4555"/>
    <w:rsid w:val="005C4A57"/>
    <w:rsid w:val="005C53C7"/>
    <w:rsid w:val="005C722B"/>
    <w:rsid w:val="005C7910"/>
    <w:rsid w:val="005D0485"/>
    <w:rsid w:val="005D062F"/>
    <w:rsid w:val="005D11B4"/>
    <w:rsid w:val="005D254B"/>
    <w:rsid w:val="005D28C6"/>
    <w:rsid w:val="005D30F1"/>
    <w:rsid w:val="005D3A99"/>
    <w:rsid w:val="005D69E3"/>
    <w:rsid w:val="005D7798"/>
    <w:rsid w:val="005D7D92"/>
    <w:rsid w:val="005E048F"/>
    <w:rsid w:val="005E0A25"/>
    <w:rsid w:val="005E0B09"/>
    <w:rsid w:val="005E0ECD"/>
    <w:rsid w:val="005E22BA"/>
    <w:rsid w:val="005E2C4E"/>
    <w:rsid w:val="005E2DC0"/>
    <w:rsid w:val="005E2E53"/>
    <w:rsid w:val="005E3295"/>
    <w:rsid w:val="005E3A79"/>
    <w:rsid w:val="005E3BDC"/>
    <w:rsid w:val="005E49A4"/>
    <w:rsid w:val="005E6240"/>
    <w:rsid w:val="005E6404"/>
    <w:rsid w:val="005E6E7D"/>
    <w:rsid w:val="005E704E"/>
    <w:rsid w:val="005E7883"/>
    <w:rsid w:val="005F06B2"/>
    <w:rsid w:val="005F087A"/>
    <w:rsid w:val="005F0B02"/>
    <w:rsid w:val="005F14C8"/>
    <w:rsid w:val="005F1BA9"/>
    <w:rsid w:val="005F2FC7"/>
    <w:rsid w:val="005F3021"/>
    <w:rsid w:val="005F4938"/>
    <w:rsid w:val="005F742E"/>
    <w:rsid w:val="005F7EE4"/>
    <w:rsid w:val="005F7FD9"/>
    <w:rsid w:val="0060003E"/>
    <w:rsid w:val="00600CED"/>
    <w:rsid w:val="00601D1D"/>
    <w:rsid w:val="00601FE6"/>
    <w:rsid w:val="00602031"/>
    <w:rsid w:val="00603606"/>
    <w:rsid w:val="006039F8"/>
    <w:rsid w:val="00603F62"/>
    <w:rsid w:val="006048E8"/>
    <w:rsid w:val="00606563"/>
    <w:rsid w:val="00606B93"/>
    <w:rsid w:val="006073F5"/>
    <w:rsid w:val="0060741C"/>
    <w:rsid w:val="00610746"/>
    <w:rsid w:val="00610B48"/>
    <w:rsid w:val="00612C76"/>
    <w:rsid w:val="00612FCC"/>
    <w:rsid w:val="006132B5"/>
    <w:rsid w:val="006143CA"/>
    <w:rsid w:val="006144F6"/>
    <w:rsid w:val="00614C5C"/>
    <w:rsid w:val="006165DD"/>
    <w:rsid w:val="00617451"/>
    <w:rsid w:val="00617FBA"/>
    <w:rsid w:val="00620097"/>
    <w:rsid w:val="0062068B"/>
    <w:rsid w:val="00620EFB"/>
    <w:rsid w:val="006216E8"/>
    <w:rsid w:val="00621A9F"/>
    <w:rsid w:val="00622028"/>
    <w:rsid w:val="006224FC"/>
    <w:rsid w:val="00622E57"/>
    <w:rsid w:val="00623446"/>
    <w:rsid w:val="00623612"/>
    <w:rsid w:val="00624237"/>
    <w:rsid w:val="00624589"/>
    <w:rsid w:val="00624D5F"/>
    <w:rsid w:val="0062597A"/>
    <w:rsid w:val="00625EB7"/>
    <w:rsid w:val="00626DED"/>
    <w:rsid w:val="00630D76"/>
    <w:rsid w:val="00633A5C"/>
    <w:rsid w:val="00634185"/>
    <w:rsid w:val="00635836"/>
    <w:rsid w:val="00635E5D"/>
    <w:rsid w:val="00637615"/>
    <w:rsid w:val="00637F9A"/>
    <w:rsid w:val="006411D4"/>
    <w:rsid w:val="00642183"/>
    <w:rsid w:val="00643403"/>
    <w:rsid w:val="00643405"/>
    <w:rsid w:val="00643A50"/>
    <w:rsid w:val="00646B3E"/>
    <w:rsid w:val="00646F6E"/>
    <w:rsid w:val="00647532"/>
    <w:rsid w:val="00650687"/>
    <w:rsid w:val="00650E7E"/>
    <w:rsid w:val="00651231"/>
    <w:rsid w:val="006528EF"/>
    <w:rsid w:val="00652956"/>
    <w:rsid w:val="00652DAA"/>
    <w:rsid w:val="006532E8"/>
    <w:rsid w:val="006543C6"/>
    <w:rsid w:val="00654D8B"/>
    <w:rsid w:val="00654F50"/>
    <w:rsid w:val="00654FCC"/>
    <w:rsid w:val="006552DC"/>
    <w:rsid w:val="00655315"/>
    <w:rsid w:val="006555A4"/>
    <w:rsid w:val="00655F72"/>
    <w:rsid w:val="0065772C"/>
    <w:rsid w:val="006601C6"/>
    <w:rsid w:val="006609CD"/>
    <w:rsid w:val="00662AE7"/>
    <w:rsid w:val="00663463"/>
    <w:rsid w:val="006642DE"/>
    <w:rsid w:val="00664D3D"/>
    <w:rsid w:val="00665C1F"/>
    <w:rsid w:val="00666621"/>
    <w:rsid w:val="00667C50"/>
    <w:rsid w:val="00667C55"/>
    <w:rsid w:val="00667CBE"/>
    <w:rsid w:val="00667F4C"/>
    <w:rsid w:val="00667FC8"/>
    <w:rsid w:val="00670216"/>
    <w:rsid w:val="00670F25"/>
    <w:rsid w:val="006716B5"/>
    <w:rsid w:val="00671824"/>
    <w:rsid w:val="00671AAA"/>
    <w:rsid w:val="00671E76"/>
    <w:rsid w:val="0067239A"/>
    <w:rsid w:val="006730A6"/>
    <w:rsid w:val="0067322E"/>
    <w:rsid w:val="0067420C"/>
    <w:rsid w:val="006747C6"/>
    <w:rsid w:val="00674C46"/>
    <w:rsid w:val="006751EB"/>
    <w:rsid w:val="0067550B"/>
    <w:rsid w:val="0067570A"/>
    <w:rsid w:val="00675B05"/>
    <w:rsid w:val="00676683"/>
    <w:rsid w:val="00676840"/>
    <w:rsid w:val="00677D41"/>
    <w:rsid w:val="00680113"/>
    <w:rsid w:val="00680776"/>
    <w:rsid w:val="00681190"/>
    <w:rsid w:val="00681CED"/>
    <w:rsid w:val="006821B1"/>
    <w:rsid w:val="006828BF"/>
    <w:rsid w:val="00683212"/>
    <w:rsid w:val="006833DD"/>
    <w:rsid w:val="00683895"/>
    <w:rsid w:val="00683B80"/>
    <w:rsid w:val="00683C24"/>
    <w:rsid w:val="0068426A"/>
    <w:rsid w:val="00685064"/>
    <w:rsid w:val="00685624"/>
    <w:rsid w:val="006856FD"/>
    <w:rsid w:val="00685E8B"/>
    <w:rsid w:val="0068695B"/>
    <w:rsid w:val="00686B0D"/>
    <w:rsid w:val="00686C6F"/>
    <w:rsid w:val="00686F2A"/>
    <w:rsid w:val="0068782D"/>
    <w:rsid w:val="00687A5E"/>
    <w:rsid w:val="00687DBA"/>
    <w:rsid w:val="00687E92"/>
    <w:rsid w:val="00690064"/>
    <w:rsid w:val="00690305"/>
    <w:rsid w:val="00690B04"/>
    <w:rsid w:val="006910F8"/>
    <w:rsid w:val="00691329"/>
    <w:rsid w:val="00691ECD"/>
    <w:rsid w:val="006921F0"/>
    <w:rsid w:val="006927DB"/>
    <w:rsid w:val="0069306F"/>
    <w:rsid w:val="0069321E"/>
    <w:rsid w:val="00694FD2"/>
    <w:rsid w:val="0069554A"/>
    <w:rsid w:val="006962E8"/>
    <w:rsid w:val="006A05C4"/>
    <w:rsid w:val="006A14B0"/>
    <w:rsid w:val="006A27D0"/>
    <w:rsid w:val="006A354A"/>
    <w:rsid w:val="006A36A0"/>
    <w:rsid w:val="006A3D77"/>
    <w:rsid w:val="006A4010"/>
    <w:rsid w:val="006A447A"/>
    <w:rsid w:val="006A44D9"/>
    <w:rsid w:val="006A4818"/>
    <w:rsid w:val="006A49F1"/>
    <w:rsid w:val="006A57A5"/>
    <w:rsid w:val="006A774A"/>
    <w:rsid w:val="006A7AAB"/>
    <w:rsid w:val="006A7BEC"/>
    <w:rsid w:val="006B1959"/>
    <w:rsid w:val="006B22EB"/>
    <w:rsid w:val="006B3B7D"/>
    <w:rsid w:val="006B3CC3"/>
    <w:rsid w:val="006B460B"/>
    <w:rsid w:val="006B477E"/>
    <w:rsid w:val="006B4B57"/>
    <w:rsid w:val="006B4E4B"/>
    <w:rsid w:val="006B66B3"/>
    <w:rsid w:val="006B682B"/>
    <w:rsid w:val="006B715E"/>
    <w:rsid w:val="006B7ADD"/>
    <w:rsid w:val="006C0470"/>
    <w:rsid w:val="006C0E3B"/>
    <w:rsid w:val="006C0FC7"/>
    <w:rsid w:val="006C168D"/>
    <w:rsid w:val="006C31A8"/>
    <w:rsid w:val="006C47D8"/>
    <w:rsid w:val="006C501C"/>
    <w:rsid w:val="006C6D47"/>
    <w:rsid w:val="006C76F6"/>
    <w:rsid w:val="006C7ABF"/>
    <w:rsid w:val="006C7BFF"/>
    <w:rsid w:val="006C7C68"/>
    <w:rsid w:val="006D0113"/>
    <w:rsid w:val="006D01E4"/>
    <w:rsid w:val="006D0F2B"/>
    <w:rsid w:val="006D1A91"/>
    <w:rsid w:val="006D1ECA"/>
    <w:rsid w:val="006D301C"/>
    <w:rsid w:val="006D4003"/>
    <w:rsid w:val="006D5356"/>
    <w:rsid w:val="006D6736"/>
    <w:rsid w:val="006D6C41"/>
    <w:rsid w:val="006D6FB7"/>
    <w:rsid w:val="006D7B0F"/>
    <w:rsid w:val="006E63E1"/>
    <w:rsid w:val="006E6453"/>
    <w:rsid w:val="006E7B7E"/>
    <w:rsid w:val="006F1081"/>
    <w:rsid w:val="006F1346"/>
    <w:rsid w:val="006F1350"/>
    <w:rsid w:val="006F1A13"/>
    <w:rsid w:val="006F2006"/>
    <w:rsid w:val="006F2EAA"/>
    <w:rsid w:val="006F315E"/>
    <w:rsid w:val="006F4393"/>
    <w:rsid w:val="006F4AA6"/>
    <w:rsid w:val="006F4E87"/>
    <w:rsid w:val="006F5094"/>
    <w:rsid w:val="006F5278"/>
    <w:rsid w:val="006F55CD"/>
    <w:rsid w:val="006F5BC3"/>
    <w:rsid w:val="006F616F"/>
    <w:rsid w:val="006F6276"/>
    <w:rsid w:val="006F63EA"/>
    <w:rsid w:val="006F6700"/>
    <w:rsid w:val="006F7431"/>
    <w:rsid w:val="006F75DF"/>
    <w:rsid w:val="00700605"/>
    <w:rsid w:val="00702AE8"/>
    <w:rsid w:val="007070F0"/>
    <w:rsid w:val="00707368"/>
    <w:rsid w:val="0070784B"/>
    <w:rsid w:val="00707BD8"/>
    <w:rsid w:val="0071092F"/>
    <w:rsid w:val="00712C8F"/>
    <w:rsid w:val="00712F1C"/>
    <w:rsid w:val="007138E6"/>
    <w:rsid w:val="00714161"/>
    <w:rsid w:val="00714544"/>
    <w:rsid w:val="0071468A"/>
    <w:rsid w:val="00714DFA"/>
    <w:rsid w:val="00715D67"/>
    <w:rsid w:val="00716960"/>
    <w:rsid w:val="00717AA1"/>
    <w:rsid w:val="0072042F"/>
    <w:rsid w:val="00720F37"/>
    <w:rsid w:val="00720F52"/>
    <w:rsid w:val="00721112"/>
    <w:rsid w:val="007218EA"/>
    <w:rsid w:val="0072190A"/>
    <w:rsid w:val="00721C2C"/>
    <w:rsid w:val="00721F02"/>
    <w:rsid w:val="00722B26"/>
    <w:rsid w:val="007232EA"/>
    <w:rsid w:val="0072408C"/>
    <w:rsid w:val="00724B9C"/>
    <w:rsid w:val="00725775"/>
    <w:rsid w:val="00726A48"/>
    <w:rsid w:val="00727CDF"/>
    <w:rsid w:val="0073096F"/>
    <w:rsid w:val="00732ED4"/>
    <w:rsid w:val="0073484D"/>
    <w:rsid w:val="00734C6A"/>
    <w:rsid w:val="00734D09"/>
    <w:rsid w:val="0073500F"/>
    <w:rsid w:val="00735905"/>
    <w:rsid w:val="0073672B"/>
    <w:rsid w:val="00736901"/>
    <w:rsid w:val="00736CC2"/>
    <w:rsid w:val="00737515"/>
    <w:rsid w:val="0073756D"/>
    <w:rsid w:val="00740312"/>
    <w:rsid w:val="00741FD7"/>
    <w:rsid w:val="00742064"/>
    <w:rsid w:val="007422E3"/>
    <w:rsid w:val="00743E55"/>
    <w:rsid w:val="00743F57"/>
    <w:rsid w:val="00744F87"/>
    <w:rsid w:val="00745F3A"/>
    <w:rsid w:val="00745FCB"/>
    <w:rsid w:val="0074751F"/>
    <w:rsid w:val="00750104"/>
    <w:rsid w:val="007504BB"/>
    <w:rsid w:val="007519C8"/>
    <w:rsid w:val="00751A35"/>
    <w:rsid w:val="00751AD9"/>
    <w:rsid w:val="007524AC"/>
    <w:rsid w:val="0075497B"/>
    <w:rsid w:val="00754E49"/>
    <w:rsid w:val="00762A01"/>
    <w:rsid w:val="007640A6"/>
    <w:rsid w:val="00764407"/>
    <w:rsid w:val="0076468B"/>
    <w:rsid w:val="00765360"/>
    <w:rsid w:val="00766CEE"/>
    <w:rsid w:val="00767F8E"/>
    <w:rsid w:val="0077016D"/>
    <w:rsid w:val="0077062C"/>
    <w:rsid w:val="007717DE"/>
    <w:rsid w:val="00771BD1"/>
    <w:rsid w:val="00771D50"/>
    <w:rsid w:val="00771F20"/>
    <w:rsid w:val="00772089"/>
    <w:rsid w:val="00772446"/>
    <w:rsid w:val="007725D6"/>
    <w:rsid w:val="00772637"/>
    <w:rsid w:val="00772FA5"/>
    <w:rsid w:val="00774514"/>
    <w:rsid w:val="00775BC6"/>
    <w:rsid w:val="00776ED1"/>
    <w:rsid w:val="00780010"/>
    <w:rsid w:val="007808EB"/>
    <w:rsid w:val="00780E3C"/>
    <w:rsid w:val="00781797"/>
    <w:rsid w:val="00781C14"/>
    <w:rsid w:val="007824BA"/>
    <w:rsid w:val="00782DDD"/>
    <w:rsid w:val="00782F00"/>
    <w:rsid w:val="007832DA"/>
    <w:rsid w:val="00783632"/>
    <w:rsid w:val="00783F76"/>
    <w:rsid w:val="00784A34"/>
    <w:rsid w:val="00784EB6"/>
    <w:rsid w:val="00785549"/>
    <w:rsid w:val="00785B88"/>
    <w:rsid w:val="007867B5"/>
    <w:rsid w:val="0079165F"/>
    <w:rsid w:val="007925E5"/>
    <w:rsid w:val="007928A6"/>
    <w:rsid w:val="00792B21"/>
    <w:rsid w:val="00793494"/>
    <w:rsid w:val="007957FC"/>
    <w:rsid w:val="00795E09"/>
    <w:rsid w:val="007961AE"/>
    <w:rsid w:val="007964E7"/>
    <w:rsid w:val="00796528"/>
    <w:rsid w:val="007965C8"/>
    <w:rsid w:val="00796EDD"/>
    <w:rsid w:val="00797C2D"/>
    <w:rsid w:val="007A0866"/>
    <w:rsid w:val="007A22D7"/>
    <w:rsid w:val="007A2CBB"/>
    <w:rsid w:val="007A2EEF"/>
    <w:rsid w:val="007A40C4"/>
    <w:rsid w:val="007A4A77"/>
    <w:rsid w:val="007A65F3"/>
    <w:rsid w:val="007A6911"/>
    <w:rsid w:val="007B05A9"/>
    <w:rsid w:val="007B1A94"/>
    <w:rsid w:val="007B1EA6"/>
    <w:rsid w:val="007B2235"/>
    <w:rsid w:val="007B2AD5"/>
    <w:rsid w:val="007B5192"/>
    <w:rsid w:val="007B5961"/>
    <w:rsid w:val="007B5D0F"/>
    <w:rsid w:val="007B642F"/>
    <w:rsid w:val="007B6888"/>
    <w:rsid w:val="007B68DB"/>
    <w:rsid w:val="007B7631"/>
    <w:rsid w:val="007B7851"/>
    <w:rsid w:val="007C074E"/>
    <w:rsid w:val="007C2B48"/>
    <w:rsid w:val="007C2E06"/>
    <w:rsid w:val="007C4C2A"/>
    <w:rsid w:val="007C5D2C"/>
    <w:rsid w:val="007C5DB1"/>
    <w:rsid w:val="007C6883"/>
    <w:rsid w:val="007C79B1"/>
    <w:rsid w:val="007C7BAB"/>
    <w:rsid w:val="007D016F"/>
    <w:rsid w:val="007D0941"/>
    <w:rsid w:val="007D133C"/>
    <w:rsid w:val="007D38D5"/>
    <w:rsid w:val="007D3B56"/>
    <w:rsid w:val="007D446B"/>
    <w:rsid w:val="007D4C69"/>
    <w:rsid w:val="007D5A83"/>
    <w:rsid w:val="007D5B39"/>
    <w:rsid w:val="007D5D71"/>
    <w:rsid w:val="007D6AA7"/>
    <w:rsid w:val="007D6DFC"/>
    <w:rsid w:val="007E0124"/>
    <w:rsid w:val="007E08C2"/>
    <w:rsid w:val="007E1175"/>
    <w:rsid w:val="007E1258"/>
    <w:rsid w:val="007E1CB2"/>
    <w:rsid w:val="007E1D6E"/>
    <w:rsid w:val="007E28B3"/>
    <w:rsid w:val="007E3316"/>
    <w:rsid w:val="007E3988"/>
    <w:rsid w:val="007E4532"/>
    <w:rsid w:val="007E4862"/>
    <w:rsid w:val="007E4B80"/>
    <w:rsid w:val="007E61C5"/>
    <w:rsid w:val="007E647F"/>
    <w:rsid w:val="007E6C1E"/>
    <w:rsid w:val="007E7F05"/>
    <w:rsid w:val="007F09BA"/>
    <w:rsid w:val="007F0EF7"/>
    <w:rsid w:val="007F1A96"/>
    <w:rsid w:val="007F2030"/>
    <w:rsid w:val="007F3072"/>
    <w:rsid w:val="007F33F0"/>
    <w:rsid w:val="007F33F4"/>
    <w:rsid w:val="007F48B1"/>
    <w:rsid w:val="007F5E50"/>
    <w:rsid w:val="007F62AE"/>
    <w:rsid w:val="007F69AE"/>
    <w:rsid w:val="007F6FE9"/>
    <w:rsid w:val="00800ABA"/>
    <w:rsid w:val="00801512"/>
    <w:rsid w:val="00803084"/>
    <w:rsid w:val="00803286"/>
    <w:rsid w:val="0080356A"/>
    <w:rsid w:val="008048AD"/>
    <w:rsid w:val="00804CA4"/>
    <w:rsid w:val="00804D5C"/>
    <w:rsid w:val="00805551"/>
    <w:rsid w:val="00805974"/>
    <w:rsid w:val="00810278"/>
    <w:rsid w:val="008109D0"/>
    <w:rsid w:val="00810C37"/>
    <w:rsid w:val="00810E23"/>
    <w:rsid w:val="00811798"/>
    <w:rsid w:val="008118C3"/>
    <w:rsid w:val="00812BD8"/>
    <w:rsid w:val="00813839"/>
    <w:rsid w:val="0081481E"/>
    <w:rsid w:val="00814901"/>
    <w:rsid w:val="00815698"/>
    <w:rsid w:val="00815B46"/>
    <w:rsid w:val="00815D93"/>
    <w:rsid w:val="0081643C"/>
    <w:rsid w:val="008165E0"/>
    <w:rsid w:val="00817DAF"/>
    <w:rsid w:val="008202E9"/>
    <w:rsid w:val="00820775"/>
    <w:rsid w:val="008213B3"/>
    <w:rsid w:val="008220CF"/>
    <w:rsid w:val="00822213"/>
    <w:rsid w:val="00822BF6"/>
    <w:rsid w:val="00822FAB"/>
    <w:rsid w:val="00823617"/>
    <w:rsid w:val="00823D34"/>
    <w:rsid w:val="00824651"/>
    <w:rsid w:val="008249E1"/>
    <w:rsid w:val="00825371"/>
    <w:rsid w:val="008260AA"/>
    <w:rsid w:val="008269C2"/>
    <w:rsid w:val="00827597"/>
    <w:rsid w:val="008302DF"/>
    <w:rsid w:val="00830586"/>
    <w:rsid w:val="00831014"/>
    <w:rsid w:val="008317B7"/>
    <w:rsid w:val="008318D0"/>
    <w:rsid w:val="00831E4A"/>
    <w:rsid w:val="00832265"/>
    <w:rsid w:val="00832348"/>
    <w:rsid w:val="00833170"/>
    <w:rsid w:val="008336BC"/>
    <w:rsid w:val="008336C6"/>
    <w:rsid w:val="00835196"/>
    <w:rsid w:val="00835270"/>
    <w:rsid w:val="00835423"/>
    <w:rsid w:val="008360C0"/>
    <w:rsid w:val="00836281"/>
    <w:rsid w:val="00836751"/>
    <w:rsid w:val="00836E1B"/>
    <w:rsid w:val="00836E2A"/>
    <w:rsid w:val="008371CE"/>
    <w:rsid w:val="0083795D"/>
    <w:rsid w:val="00837F5C"/>
    <w:rsid w:val="008405E7"/>
    <w:rsid w:val="00840ACE"/>
    <w:rsid w:val="00841E6A"/>
    <w:rsid w:val="00842798"/>
    <w:rsid w:val="00843627"/>
    <w:rsid w:val="008438AD"/>
    <w:rsid w:val="00843923"/>
    <w:rsid w:val="008439E6"/>
    <w:rsid w:val="00843A62"/>
    <w:rsid w:val="00843AF0"/>
    <w:rsid w:val="00843EE2"/>
    <w:rsid w:val="00845BBF"/>
    <w:rsid w:val="00845FBA"/>
    <w:rsid w:val="00847A41"/>
    <w:rsid w:val="00850A07"/>
    <w:rsid w:val="00851E83"/>
    <w:rsid w:val="00852B7A"/>
    <w:rsid w:val="008544DD"/>
    <w:rsid w:val="0085650B"/>
    <w:rsid w:val="008568B0"/>
    <w:rsid w:val="0085698E"/>
    <w:rsid w:val="008578A7"/>
    <w:rsid w:val="00857FB9"/>
    <w:rsid w:val="0086045F"/>
    <w:rsid w:val="00860809"/>
    <w:rsid w:val="00860A1B"/>
    <w:rsid w:val="00861202"/>
    <w:rsid w:val="00862027"/>
    <w:rsid w:val="00862A75"/>
    <w:rsid w:val="00862BBF"/>
    <w:rsid w:val="00862BCB"/>
    <w:rsid w:val="00862F04"/>
    <w:rsid w:val="0086426E"/>
    <w:rsid w:val="0086470A"/>
    <w:rsid w:val="00865ED2"/>
    <w:rsid w:val="0086622C"/>
    <w:rsid w:val="008666D7"/>
    <w:rsid w:val="00867242"/>
    <w:rsid w:val="00867651"/>
    <w:rsid w:val="00870809"/>
    <w:rsid w:val="00871BD2"/>
    <w:rsid w:val="00872366"/>
    <w:rsid w:val="008726F7"/>
    <w:rsid w:val="0087347A"/>
    <w:rsid w:val="008737FC"/>
    <w:rsid w:val="00873D25"/>
    <w:rsid w:val="00873D30"/>
    <w:rsid w:val="00876795"/>
    <w:rsid w:val="00880216"/>
    <w:rsid w:val="008805AC"/>
    <w:rsid w:val="0088098E"/>
    <w:rsid w:val="00880D72"/>
    <w:rsid w:val="008814D4"/>
    <w:rsid w:val="00881BC0"/>
    <w:rsid w:val="00881CD5"/>
    <w:rsid w:val="008820A5"/>
    <w:rsid w:val="00883D69"/>
    <w:rsid w:val="008845BC"/>
    <w:rsid w:val="008846A9"/>
    <w:rsid w:val="00885E46"/>
    <w:rsid w:val="00886208"/>
    <w:rsid w:val="00887892"/>
    <w:rsid w:val="0089066E"/>
    <w:rsid w:val="0089091D"/>
    <w:rsid w:val="008912D0"/>
    <w:rsid w:val="00894975"/>
    <w:rsid w:val="00894BA1"/>
    <w:rsid w:val="00894C5E"/>
    <w:rsid w:val="00894DB7"/>
    <w:rsid w:val="008951C2"/>
    <w:rsid w:val="0089524E"/>
    <w:rsid w:val="00895679"/>
    <w:rsid w:val="00896BEE"/>
    <w:rsid w:val="00896D3F"/>
    <w:rsid w:val="008973A1"/>
    <w:rsid w:val="00897883"/>
    <w:rsid w:val="008979B2"/>
    <w:rsid w:val="008A1706"/>
    <w:rsid w:val="008A3E46"/>
    <w:rsid w:val="008A4640"/>
    <w:rsid w:val="008A4BC8"/>
    <w:rsid w:val="008A4FA4"/>
    <w:rsid w:val="008A5A97"/>
    <w:rsid w:val="008A6E00"/>
    <w:rsid w:val="008A6E6B"/>
    <w:rsid w:val="008A73B6"/>
    <w:rsid w:val="008A7E32"/>
    <w:rsid w:val="008A7E74"/>
    <w:rsid w:val="008B03BC"/>
    <w:rsid w:val="008B4D7E"/>
    <w:rsid w:val="008B5266"/>
    <w:rsid w:val="008B5925"/>
    <w:rsid w:val="008B5B34"/>
    <w:rsid w:val="008B60A3"/>
    <w:rsid w:val="008B7194"/>
    <w:rsid w:val="008B787F"/>
    <w:rsid w:val="008B7E8B"/>
    <w:rsid w:val="008C0762"/>
    <w:rsid w:val="008C0A54"/>
    <w:rsid w:val="008C2470"/>
    <w:rsid w:val="008C2590"/>
    <w:rsid w:val="008C3CF1"/>
    <w:rsid w:val="008C4DA9"/>
    <w:rsid w:val="008C56FB"/>
    <w:rsid w:val="008C5BBC"/>
    <w:rsid w:val="008C6229"/>
    <w:rsid w:val="008C63A6"/>
    <w:rsid w:val="008C6B18"/>
    <w:rsid w:val="008C6E62"/>
    <w:rsid w:val="008C7728"/>
    <w:rsid w:val="008D0385"/>
    <w:rsid w:val="008D0CB8"/>
    <w:rsid w:val="008D1980"/>
    <w:rsid w:val="008D26B0"/>
    <w:rsid w:val="008D41CB"/>
    <w:rsid w:val="008D49D3"/>
    <w:rsid w:val="008D4F6D"/>
    <w:rsid w:val="008D56AB"/>
    <w:rsid w:val="008D5834"/>
    <w:rsid w:val="008D5B21"/>
    <w:rsid w:val="008D66EE"/>
    <w:rsid w:val="008D6BDA"/>
    <w:rsid w:val="008D721C"/>
    <w:rsid w:val="008D7BEA"/>
    <w:rsid w:val="008D7CA4"/>
    <w:rsid w:val="008D7E42"/>
    <w:rsid w:val="008D7F81"/>
    <w:rsid w:val="008D7FF1"/>
    <w:rsid w:val="008E2A5C"/>
    <w:rsid w:val="008E3136"/>
    <w:rsid w:val="008E323B"/>
    <w:rsid w:val="008E3E2A"/>
    <w:rsid w:val="008E4F76"/>
    <w:rsid w:val="008E5137"/>
    <w:rsid w:val="008E5B05"/>
    <w:rsid w:val="008E5BE1"/>
    <w:rsid w:val="008F1A5C"/>
    <w:rsid w:val="008F1FFF"/>
    <w:rsid w:val="008F2785"/>
    <w:rsid w:val="008F3614"/>
    <w:rsid w:val="008F3E6D"/>
    <w:rsid w:val="008F429A"/>
    <w:rsid w:val="008F4A03"/>
    <w:rsid w:val="008F4C02"/>
    <w:rsid w:val="008F623B"/>
    <w:rsid w:val="008F76CE"/>
    <w:rsid w:val="00900182"/>
    <w:rsid w:val="00900D8D"/>
    <w:rsid w:val="0090115E"/>
    <w:rsid w:val="0090237D"/>
    <w:rsid w:val="009035B0"/>
    <w:rsid w:val="00903701"/>
    <w:rsid w:val="0090394A"/>
    <w:rsid w:val="00903A7C"/>
    <w:rsid w:val="00903C33"/>
    <w:rsid w:val="009040FC"/>
    <w:rsid w:val="00904276"/>
    <w:rsid w:val="0090458B"/>
    <w:rsid w:val="00905738"/>
    <w:rsid w:val="00906F24"/>
    <w:rsid w:val="009079C4"/>
    <w:rsid w:val="00907AD7"/>
    <w:rsid w:val="00910E83"/>
    <w:rsid w:val="009110FC"/>
    <w:rsid w:val="009117BA"/>
    <w:rsid w:val="00911D19"/>
    <w:rsid w:val="009127AC"/>
    <w:rsid w:val="00912A83"/>
    <w:rsid w:val="00913087"/>
    <w:rsid w:val="00913BB5"/>
    <w:rsid w:val="009167C6"/>
    <w:rsid w:val="00916DA4"/>
    <w:rsid w:val="009170BE"/>
    <w:rsid w:val="00920304"/>
    <w:rsid w:val="00921265"/>
    <w:rsid w:val="00921391"/>
    <w:rsid w:val="00922C36"/>
    <w:rsid w:val="009240D1"/>
    <w:rsid w:val="009244FA"/>
    <w:rsid w:val="00924A7D"/>
    <w:rsid w:val="009251B6"/>
    <w:rsid w:val="0092543E"/>
    <w:rsid w:val="009255F3"/>
    <w:rsid w:val="0092647E"/>
    <w:rsid w:val="00926552"/>
    <w:rsid w:val="009273ED"/>
    <w:rsid w:val="00930182"/>
    <w:rsid w:val="00930C6E"/>
    <w:rsid w:val="00931C50"/>
    <w:rsid w:val="0093237D"/>
    <w:rsid w:val="009324EE"/>
    <w:rsid w:val="00933480"/>
    <w:rsid w:val="00933F6F"/>
    <w:rsid w:val="00934520"/>
    <w:rsid w:val="009345E9"/>
    <w:rsid w:val="00935031"/>
    <w:rsid w:val="00935442"/>
    <w:rsid w:val="00936097"/>
    <w:rsid w:val="00936276"/>
    <w:rsid w:val="00936444"/>
    <w:rsid w:val="00936757"/>
    <w:rsid w:val="00936A65"/>
    <w:rsid w:val="0093721D"/>
    <w:rsid w:val="0093732F"/>
    <w:rsid w:val="00940195"/>
    <w:rsid w:val="00940787"/>
    <w:rsid w:val="00941CB1"/>
    <w:rsid w:val="00942096"/>
    <w:rsid w:val="00942362"/>
    <w:rsid w:val="00943063"/>
    <w:rsid w:val="0094355B"/>
    <w:rsid w:val="00943DA6"/>
    <w:rsid w:val="00946784"/>
    <w:rsid w:val="00946A4D"/>
    <w:rsid w:val="00946E33"/>
    <w:rsid w:val="00946FB8"/>
    <w:rsid w:val="00947180"/>
    <w:rsid w:val="00947CA0"/>
    <w:rsid w:val="00951F82"/>
    <w:rsid w:val="00953A12"/>
    <w:rsid w:val="00954BDD"/>
    <w:rsid w:val="00955360"/>
    <w:rsid w:val="009557C4"/>
    <w:rsid w:val="009565BC"/>
    <w:rsid w:val="00956986"/>
    <w:rsid w:val="00960610"/>
    <w:rsid w:val="0096121C"/>
    <w:rsid w:val="00961797"/>
    <w:rsid w:val="00961BD0"/>
    <w:rsid w:val="009627E8"/>
    <w:rsid w:val="00962A2A"/>
    <w:rsid w:val="009631A8"/>
    <w:rsid w:val="0096383B"/>
    <w:rsid w:val="00965654"/>
    <w:rsid w:val="0096590A"/>
    <w:rsid w:val="00965B0F"/>
    <w:rsid w:val="00967041"/>
    <w:rsid w:val="009672C8"/>
    <w:rsid w:val="00967778"/>
    <w:rsid w:val="0097176D"/>
    <w:rsid w:val="00971E76"/>
    <w:rsid w:val="00972F93"/>
    <w:rsid w:val="0097306A"/>
    <w:rsid w:val="0097315B"/>
    <w:rsid w:val="00973DB2"/>
    <w:rsid w:val="00973E7F"/>
    <w:rsid w:val="009742F9"/>
    <w:rsid w:val="0097459D"/>
    <w:rsid w:val="00975B81"/>
    <w:rsid w:val="00975D18"/>
    <w:rsid w:val="00976FDB"/>
    <w:rsid w:val="0097734F"/>
    <w:rsid w:val="009801BD"/>
    <w:rsid w:val="00980D49"/>
    <w:rsid w:val="00980D84"/>
    <w:rsid w:val="00981533"/>
    <w:rsid w:val="00981A83"/>
    <w:rsid w:val="00981FAC"/>
    <w:rsid w:val="00982184"/>
    <w:rsid w:val="009834D5"/>
    <w:rsid w:val="0098481D"/>
    <w:rsid w:val="009852FB"/>
    <w:rsid w:val="009863B6"/>
    <w:rsid w:val="00986874"/>
    <w:rsid w:val="009868C6"/>
    <w:rsid w:val="009874E4"/>
    <w:rsid w:val="009903F7"/>
    <w:rsid w:val="009904EF"/>
    <w:rsid w:val="00990780"/>
    <w:rsid w:val="00993B73"/>
    <w:rsid w:val="0099471B"/>
    <w:rsid w:val="0099482E"/>
    <w:rsid w:val="009954D8"/>
    <w:rsid w:val="00995A79"/>
    <w:rsid w:val="0099683C"/>
    <w:rsid w:val="009970E1"/>
    <w:rsid w:val="00997526"/>
    <w:rsid w:val="00997855"/>
    <w:rsid w:val="009A0CA8"/>
    <w:rsid w:val="009A10C7"/>
    <w:rsid w:val="009A1713"/>
    <w:rsid w:val="009A1A21"/>
    <w:rsid w:val="009A1DDF"/>
    <w:rsid w:val="009A1E81"/>
    <w:rsid w:val="009A2505"/>
    <w:rsid w:val="009A27F8"/>
    <w:rsid w:val="009A39B1"/>
    <w:rsid w:val="009A3AFB"/>
    <w:rsid w:val="009A3B65"/>
    <w:rsid w:val="009A3E9D"/>
    <w:rsid w:val="009A4B9F"/>
    <w:rsid w:val="009A4DF5"/>
    <w:rsid w:val="009A52CE"/>
    <w:rsid w:val="009A555B"/>
    <w:rsid w:val="009A5B81"/>
    <w:rsid w:val="009A625F"/>
    <w:rsid w:val="009A65D2"/>
    <w:rsid w:val="009A67C0"/>
    <w:rsid w:val="009A7CED"/>
    <w:rsid w:val="009B0755"/>
    <w:rsid w:val="009B18B8"/>
    <w:rsid w:val="009B227F"/>
    <w:rsid w:val="009B51FE"/>
    <w:rsid w:val="009B524E"/>
    <w:rsid w:val="009B5630"/>
    <w:rsid w:val="009B56B3"/>
    <w:rsid w:val="009B5769"/>
    <w:rsid w:val="009B5BD5"/>
    <w:rsid w:val="009B607A"/>
    <w:rsid w:val="009B6FB3"/>
    <w:rsid w:val="009B7398"/>
    <w:rsid w:val="009B7883"/>
    <w:rsid w:val="009B7AD2"/>
    <w:rsid w:val="009B7D7A"/>
    <w:rsid w:val="009C12A9"/>
    <w:rsid w:val="009C1712"/>
    <w:rsid w:val="009C2449"/>
    <w:rsid w:val="009C311A"/>
    <w:rsid w:val="009C3546"/>
    <w:rsid w:val="009C368C"/>
    <w:rsid w:val="009C3C26"/>
    <w:rsid w:val="009C471A"/>
    <w:rsid w:val="009C4A60"/>
    <w:rsid w:val="009C4FF4"/>
    <w:rsid w:val="009C51E8"/>
    <w:rsid w:val="009C58A4"/>
    <w:rsid w:val="009C6062"/>
    <w:rsid w:val="009C69DB"/>
    <w:rsid w:val="009C6B49"/>
    <w:rsid w:val="009C6DBD"/>
    <w:rsid w:val="009C78DC"/>
    <w:rsid w:val="009D06CC"/>
    <w:rsid w:val="009D1A34"/>
    <w:rsid w:val="009D1CC4"/>
    <w:rsid w:val="009D2133"/>
    <w:rsid w:val="009D21B7"/>
    <w:rsid w:val="009D4683"/>
    <w:rsid w:val="009D4FEC"/>
    <w:rsid w:val="009D52E1"/>
    <w:rsid w:val="009D5FC5"/>
    <w:rsid w:val="009D6407"/>
    <w:rsid w:val="009D7044"/>
    <w:rsid w:val="009D718B"/>
    <w:rsid w:val="009D7700"/>
    <w:rsid w:val="009D7B86"/>
    <w:rsid w:val="009E015A"/>
    <w:rsid w:val="009E0225"/>
    <w:rsid w:val="009E0278"/>
    <w:rsid w:val="009E037C"/>
    <w:rsid w:val="009E18F8"/>
    <w:rsid w:val="009E1A82"/>
    <w:rsid w:val="009E1B3B"/>
    <w:rsid w:val="009E1EE2"/>
    <w:rsid w:val="009E30A2"/>
    <w:rsid w:val="009E3CF7"/>
    <w:rsid w:val="009E43BB"/>
    <w:rsid w:val="009E452C"/>
    <w:rsid w:val="009E47B6"/>
    <w:rsid w:val="009E4E8B"/>
    <w:rsid w:val="009E5EF2"/>
    <w:rsid w:val="009E5F36"/>
    <w:rsid w:val="009E639A"/>
    <w:rsid w:val="009F0289"/>
    <w:rsid w:val="009F050A"/>
    <w:rsid w:val="009F05F0"/>
    <w:rsid w:val="009F081C"/>
    <w:rsid w:val="009F09AD"/>
    <w:rsid w:val="009F1343"/>
    <w:rsid w:val="009F13E4"/>
    <w:rsid w:val="009F1E48"/>
    <w:rsid w:val="009F4E62"/>
    <w:rsid w:val="009F5A50"/>
    <w:rsid w:val="009F5AD1"/>
    <w:rsid w:val="009F5D46"/>
    <w:rsid w:val="009F642C"/>
    <w:rsid w:val="009F7107"/>
    <w:rsid w:val="009F71C7"/>
    <w:rsid w:val="00A00B29"/>
    <w:rsid w:val="00A02683"/>
    <w:rsid w:val="00A0311E"/>
    <w:rsid w:val="00A0364E"/>
    <w:rsid w:val="00A0446A"/>
    <w:rsid w:val="00A04A0B"/>
    <w:rsid w:val="00A04A7E"/>
    <w:rsid w:val="00A04C82"/>
    <w:rsid w:val="00A04D9A"/>
    <w:rsid w:val="00A053F2"/>
    <w:rsid w:val="00A05581"/>
    <w:rsid w:val="00A05F6D"/>
    <w:rsid w:val="00A063AE"/>
    <w:rsid w:val="00A10F94"/>
    <w:rsid w:val="00A119D9"/>
    <w:rsid w:val="00A12156"/>
    <w:rsid w:val="00A12AB8"/>
    <w:rsid w:val="00A12E8A"/>
    <w:rsid w:val="00A131C5"/>
    <w:rsid w:val="00A13890"/>
    <w:rsid w:val="00A13A51"/>
    <w:rsid w:val="00A14A96"/>
    <w:rsid w:val="00A15D51"/>
    <w:rsid w:val="00A16A64"/>
    <w:rsid w:val="00A16DBB"/>
    <w:rsid w:val="00A17B34"/>
    <w:rsid w:val="00A17DAB"/>
    <w:rsid w:val="00A17FEA"/>
    <w:rsid w:val="00A21E10"/>
    <w:rsid w:val="00A22995"/>
    <w:rsid w:val="00A22AC3"/>
    <w:rsid w:val="00A22B11"/>
    <w:rsid w:val="00A22F71"/>
    <w:rsid w:val="00A22FB1"/>
    <w:rsid w:val="00A23645"/>
    <w:rsid w:val="00A23C49"/>
    <w:rsid w:val="00A2479E"/>
    <w:rsid w:val="00A25A1A"/>
    <w:rsid w:val="00A273E7"/>
    <w:rsid w:val="00A27B90"/>
    <w:rsid w:val="00A3061A"/>
    <w:rsid w:val="00A306A4"/>
    <w:rsid w:val="00A31B2D"/>
    <w:rsid w:val="00A31B4B"/>
    <w:rsid w:val="00A31C7E"/>
    <w:rsid w:val="00A3303B"/>
    <w:rsid w:val="00A3370C"/>
    <w:rsid w:val="00A33B18"/>
    <w:rsid w:val="00A34B53"/>
    <w:rsid w:val="00A35DE8"/>
    <w:rsid w:val="00A36374"/>
    <w:rsid w:val="00A36ED9"/>
    <w:rsid w:val="00A36F93"/>
    <w:rsid w:val="00A373EA"/>
    <w:rsid w:val="00A375A4"/>
    <w:rsid w:val="00A37A23"/>
    <w:rsid w:val="00A37F72"/>
    <w:rsid w:val="00A42C7C"/>
    <w:rsid w:val="00A445EA"/>
    <w:rsid w:val="00A45255"/>
    <w:rsid w:val="00A45AE2"/>
    <w:rsid w:val="00A466A0"/>
    <w:rsid w:val="00A47A62"/>
    <w:rsid w:val="00A500F5"/>
    <w:rsid w:val="00A50974"/>
    <w:rsid w:val="00A514F0"/>
    <w:rsid w:val="00A51A67"/>
    <w:rsid w:val="00A51B5D"/>
    <w:rsid w:val="00A526D6"/>
    <w:rsid w:val="00A5565D"/>
    <w:rsid w:val="00A55989"/>
    <w:rsid w:val="00A573F5"/>
    <w:rsid w:val="00A6109C"/>
    <w:rsid w:val="00A6307E"/>
    <w:rsid w:val="00A65614"/>
    <w:rsid w:val="00A6603D"/>
    <w:rsid w:val="00A6676F"/>
    <w:rsid w:val="00A6684D"/>
    <w:rsid w:val="00A67FCA"/>
    <w:rsid w:val="00A7066F"/>
    <w:rsid w:val="00A7123A"/>
    <w:rsid w:val="00A71D26"/>
    <w:rsid w:val="00A71F81"/>
    <w:rsid w:val="00A72048"/>
    <w:rsid w:val="00A73057"/>
    <w:rsid w:val="00A73340"/>
    <w:rsid w:val="00A733C0"/>
    <w:rsid w:val="00A734FA"/>
    <w:rsid w:val="00A73C66"/>
    <w:rsid w:val="00A73DE2"/>
    <w:rsid w:val="00A74601"/>
    <w:rsid w:val="00A74BC6"/>
    <w:rsid w:val="00A74C93"/>
    <w:rsid w:val="00A74F6A"/>
    <w:rsid w:val="00A75151"/>
    <w:rsid w:val="00A76F9B"/>
    <w:rsid w:val="00A80BB3"/>
    <w:rsid w:val="00A82399"/>
    <w:rsid w:val="00A823B1"/>
    <w:rsid w:val="00A82A07"/>
    <w:rsid w:val="00A83222"/>
    <w:rsid w:val="00A84131"/>
    <w:rsid w:val="00A8435A"/>
    <w:rsid w:val="00A845E3"/>
    <w:rsid w:val="00A851AE"/>
    <w:rsid w:val="00A85372"/>
    <w:rsid w:val="00A856A6"/>
    <w:rsid w:val="00A85724"/>
    <w:rsid w:val="00A857E6"/>
    <w:rsid w:val="00A85E68"/>
    <w:rsid w:val="00A86E58"/>
    <w:rsid w:val="00A879F1"/>
    <w:rsid w:val="00A9092D"/>
    <w:rsid w:val="00A90A35"/>
    <w:rsid w:val="00A91044"/>
    <w:rsid w:val="00A910DF"/>
    <w:rsid w:val="00A9233E"/>
    <w:rsid w:val="00A9251E"/>
    <w:rsid w:val="00A93D74"/>
    <w:rsid w:val="00A93FFD"/>
    <w:rsid w:val="00A942BA"/>
    <w:rsid w:val="00A94886"/>
    <w:rsid w:val="00A94A54"/>
    <w:rsid w:val="00A95508"/>
    <w:rsid w:val="00A95527"/>
    <w:rsid w:val="00A968A1"/>
    <w:rsid w:val="00A97663"/>
    <w:rsid w:val="00AA0569"/>
    <w:rsid w:val="00AA0DCB"/>
    <w:rsid w:val="00AA30D2"/>
    <w:rsid w:val="00AA3BE8"/>
    <w:rsid w:val="00AA50FC"/>
    <w:rsid w:val="00AA5907"/>
    <w:rsid w:val="00AA5BEF"/>
    <w:rsid w:val="00AA693F"/>
    <w:rsid w:val="00AA6CF3"/>
    <w:rsid w:val="00AA7D09"/>
    <w:rsid w:val="00AA7DBE"/>
    <w:rsid w:val="00AA7F9C"/>
    <w:rsid w:val="00AB27ED"/>
    <w:rsid w:val="00AB2E8B"/>
    <w:rsid w:val="00AB2F5C"/>
    <w:rsid w:val="00AB3E09"/>
    <w:rsid w:val="00AB4358"/>
    <w:rsid w:val="00AB4B7E"/>
    <w:rsid w:val="00AB587A"/>
    <w:rsid w:val="00AB5F3C"/>
    <w:rsid w:val="00AB6216"/>
    <w:rsid w:val="00AB6509"/>
    <w:rsid w:val="00AB6DEE"/>
    <w:rsid w:val="00AB6EAB"/>
    <w:rsid w:val="00AB773B"/>
    <w:rsid w:val="00AB788E"/>
    <w:rsid w:val="00AC1201"/>
    <w:rsid w:val="00AC1E64"/>
    <w:rsid w:val="00AC212A"/>
    <w:rsid w:val="00AC218A"/>
    <w:rsid w:val="00AC2C22"/>
    <w:rsid w:val="00AC2D3D"/>
    <w:rsid w:val="00AC2DC1"/>
    <w:rsid w:val="00AC43EE"/>
    <w:rsid w:val="00AC4FBF"/>
    <w:rsid w:val="00AC52BF"/>
    <w:rsid w:val="00AC5C09"/>
    <w:rsid w:val="00AC7A41"/>
    <w:rsid w:val="00AC7F74"/>
    <w:rsid w:val="00AD0853"/>
    <w:rsid w:val="00AD089D"/>
    <w:rsid w:val="00AD0AFD"/>
    <w:rsid w:val="00AD10EA"/>
    <w:rsid w:val="00AD1BAE"/>
    <w:rsid w:val="00AD2349"/>
    <w:rsid w:val="00AD276D"/>
    <w:rsid w:val="00AD2F8B"/>
    <w:rsid w:val="00AD4716"/>
    <w:rsid w:val="00AD4E15"/>
    <w:rsid w:val="00AD4FC6"/>
    <w:rsid w:val="00AD4FF6"/>
    <w:rsid w:val="00AD569E"/>
    <w:rsid w:val="00AD6482"/>
    <w:rsid w:val="00AD71ED"/>
    <w:rsid w:val="00AD7A3A"/>
    <w:rsid w:val="00AE08B5"/>
    <w:rsid w:val="00AE0BC5"/>
    <w:rsid w:val="00AE10FA"/>
    <w:rsid w:val="00AE19EF"/>
    <w:rsid w:val="00AE1A4E"/>
    <w:rsid w:val="00AE30F6"/>
    <w:rsid w:val="00AE3450"/>
    <w:rsid w:val="00AE3679"/>
    <w:rsid w:val="00AE389F"/>
    <w:rsid w:val="00AE399B"/>
    <w:rsid w:val="00AE3BD9"/>
    <w:rsid w:val="00AE3CA7"/>
    <w:rsid w:val="00AE3EEF"/>
    <w:rsid w:val="00AE497F"/>
    <w:rsid w:val="00AE5394"/>
    <w:rsid w:val="00AE6739"/>
    <w:rsid w:val="00AE6979"/>
    <w:rsid w:val="00AE6E3F"/>
    <w:rsid w:val="00AE7B0B"/>
    <w:rsid w:val="00AE7C34"/>
    <w:rsid w:val="00AF07C3"/>
    <w:rsid w:val="00AF217C"/>
    <w:rsid w:val="00AF22A3"/>
    <w:rsid w:val="00AF22E8"/>
    <w:rsid w:val="00AF44B0"/>
    <w:rsid w:val="00AF546B"/>
    <w:rsid w:val="00AF6655"/>
    <w:rsid w:val="00AF7010"/>
    <w:rsid w:val="00AF711D"/>
    <w:rsid w:val="00AF71D2"/>
    <w:rsid w:val="00AF743D"/>
    <w:rsid w:val="00AF779E"/>
    <w:rsid w:val="00B0113C"/>
    <w:rsid w:val="00B01D15"/>
    <w:rsid w:val="00B020D5"/>
    <w:rsid w:val="00B02705"/>
    <w:rsid w:val="00B02C85"/>
    <w:rsid w:val="00B02F34"/>
    <w:rsid w:val="00B04209"/>
    <w:rsid w:val="00B0462D"/>
    <w:rsid w:val="00B0477D"/>
    <w:rsid w:val="00B050FB"/>
    <w:rsid w:val="00B06E8C"/>
    <w:rsid w:val="00B070E4"/>
    <w:rsid w:val="00B10BD8"/>
    <w:rsid w:val="00B112F0"/>
    <w:rsid w:val="00B117ED"/>
    <w:rsid w:val="00B11B05"/>
    <w:rsid w:val="00B12725"/>
    <w:rsid w:val="00B131F1"/>
    <w:rsid w:val="00B13295"/>
    <w:rsid w:val="00B13AC6"/>
    <w:rsid w:val="00B14E88"/>
    <w:rsid w:val="00B15170"/>
    <w:rsid w:val="00B15336"/>
    <w:rsid w:val="00B1647A"/>
    <w:rsid w:val="00B176C0"/>
    <w:rsid w:val="00B20798"/>
    <w:rsid w:val="00B2171C"/>
    <w:rsid w:val="00B21C86"/>
    <w:rsid w:val="00B229ED"/>
    <w:rsid w:val="00B23D4E"/>
    <w:rsid w:val="00B24868"/>
    <w:rsid w:val="00B25185"/>
    <w:rsid w:val="00B252B6"/>
    <w:rsid w:val="00B25366"/>
    <w:rsid w:val="00B25874"/>
    <w:rsid w:val="00B261D7"/>
    <w:rsid w:val="00B271B5"/>
    <w:rsid w:val="00B2747B"/>
    <w:rsid w:val="00B276E7"/>
    <w:rsid w:val="00B27AC1"/>
    <w:rsid w:val="00B27E10"/>
    <w:rsid w:val="00B30262"/>
    <w:rsid w:val="00B30388"/>
    <w:rsid w:val="00B33685"/>
    <w:rsid w:val="00B3431D"/>
    <w:rsid w:val="00B344E9"/>
    <w:rsid w:val="00B3455B"/>
    <w:rsid w:val="00B349F2"/>
    <w:rsid w:val="00B34EF0"/>
    <w:rsid w:val="00B352A8"/>
    <w:rsid w:val="00B3556D"/>
    <w:rsid w:val="00B358BA"/>
    <w:rsid w:val="00B35AB1"/>
    <w:rsid w:val="00B364A7"/>
    <w:rsid w:val="00B36570"/>
    <w:rsid w:val="00B37D2B"/>
    <w:rsid w:val="00B401A0"/>
    <w:rsid w:val="00B40C94"/>
    <w:rsid w:val="00B40E02"/>
    <w:rsid w:val="00B412FD"/>
    <w:rsid w:val="00B41B25"/>
    <w:rsid w:val="00B4389B"/>
    <w:rsid w:val="00B43C7F"/>
    <w:rsid w:val="00B4429D"/>
    <w:rsid w:val="00B4549D"/>
    <w:rsid w:val="00B455A6"/>
    <w:rsid w:val="00B457E1"/>
    <w:rsid w:val="00B459EF"/>
    <w:rsid w:val="00B45F58"/>
    <w:rsid w:val="00B4630E"/>
    <w:rsid w:val="00B46B1F"/>
    <w:rsid w:val="00B50188"/>
    <w:rsid w:val="00B502BB"/>
    <w:rsid w:val="00B50C46"/>
    <w:rsid w:val="00B50D7E"/>
    <w:rsid w:val="00B513E1"/>
    <w:rsid w:val="00B51B4F"/>
    <w:rsid w:val="00B51BDB"/>
    <w:rsid w:val="00B525E1"/>
    <w:rsid w:val="00B52793"/>
    <w:rsid w:val="00B52A1A"/>
    <w:rsid w:val="00B54A0A"/>
    <w:rsid w:val="00B54E1D"/>
    <w:rsid w:val="00B55025"/>
    <w:rsid w:val="00B55A99"/>
    <w:rsid w:val="00B55CF0"/>
    <w:rsid w:val="00B55E51"/>
    <w:rsid w:val="00B5602D"/>
    <w:rsid w:val="00B56114"/>
    <w:rsid w:val="00B57E05"/>
    <w:rsid w:val="00B612B0"/>
    <w:rsid w:val="00B630F2"/>
    <w:rsid w:val="00B63825"/>
    <w:rsid w:val="00B63BDF"/>
    <w:rsid w:val="00B642AB"/>
    <w:rsid w:val="00B65229"/>
    <w:rsid w:val="00B653B7"/>
    <w:rsid w:val="00B6558B"/>
    <w:rsid w:val="00B66A31"/>
    <w:rsid w:val="00B66A55"/>
    <w:rsid w:val="00B70990"/>
    <w:rsid w:val="00B7109A"/>
    <w:rsid w:val="00B71E87"/>
    <w:rsid w:val="00B721DE"/>
    <w:rsid w:val="00B72405"/>
    <w:rsid w:val="00B7283A"/>
    <w:rsid w:val="00B72C24"/>
    <w:rsid w:val="00B74C03"/>
    <w:rsid w:val="00B76314"/>
    <w:rsid w:val="00B76A03"/>
    <w:rsid w:val="00B77C60"/>
    <w:rsid w:val="00B8085B"/>
    <w:rsid w:val="00B80876"/>
    <w:rsid w:val="00B80892"/>
    <w:rsid w:val="00B814E8"/>
    <w:rsid w:val="00B816FE"/>
    <w:rsid w:val="00B81700"/>
    <w:rsid w:val="00B825AD"/>
    <w:rsid w:val="00B828CB"/>
    <w:rsid w:val="00B83073"/>
    <w:rsid w:val="00B84590"/>
    <w:rsid w:val="00B84BC9"/>
    <w:rsid w:val="00B85D6C"/>
    <w:rsid w:val="00B86A99"/>
    <w:rsid w:val="00B87B53"/>
    <w:rsid w:val="00B92452"/>
    <w:rsid w:val="00B92AFC"/>
    <w:rsid w:val="00B936C8"/>
    <w:rsid w:val="00B9397F"/>
    <w:rsid w:val="00B93B85"/>
    <w:rsid w:val="00B94462"/>
    <w:rsid w:val="00B9446F"/>
    <w:rsid w:val="00B95087"/>
    <w:rsid w:val="00B96043"/>
    <w:rsid w:val="00B9650E"/>
    <w:rsid w:val="00B9697B"/>
    <w:rsid w:val="00B9717F"/>
    <w:rsid w:val="00BA07BF"/>
    <w:rsid w:val="00BA21DF"/>
    <w:rsid w:val="00BA3123"/>
    <w:rsid w:val="00BA6028"/>
    <w:rsid w:val="00BA67EB"/>
    <w:rsid w:val="00BA6812"/>
    <w:rsid w:val="00BA7605"/>
    <w:rsid w:val="00BB17C5"/>
    <w:rsid w:val="00BB1D9E"/>
    <w:rsid w:val="00BB2E3E"/>
    <w:rsid w:val="00BB35CB"/>
    <w:rsid w:val="00BB3BAD"/>
    <w:rsid w:val="00BB5893"/>
    <w:rsid w:val="00BB6F8E"/>
    <w:rsid w:val="00BC2CDF"/>
    <w:rsid w:val="00BC3200"/>
    <w:rsid w:val="00BC344D"/>
    <w:rsid w:val="00BC3E87"/>
    <w:rsid w:val="00BC5025"/>
    <w:rsid w:val="00BC537C"/>
    <w:rsid w:val="00BC780C"/>
    <w:rsid w:val="00BC7C8D"/>
    <w:rsid w:val="00BD0667"/>
    <w:rsid w:val="00BD0884"/>
    <w:rsid w:val="00BD096E"/>
    <w:rsid w:val="00BD0B86"/>
    <w:rsid w:val="00BD1615"/>
    <w:rsid w:val="00BD1D4E"/>
    <w:rsid w:val="00BD32E4"/>
    <w:rsid w:val="00BD45AD"/>
    <w:rsid w:val="00BD4A4E"/>
    <w:rsid w:val="00BD4B11"/>
    <w:rsid w:val="00BD4F59"/>
    <w:rsid w:val="00BD5BFE"/>
    <w:rsid w:val="00BD6013"/>
    <w:rsid w:val="00BD609B"/>
    <w:rsid w:val="00BD6355"/>
    <w:rsid w:val="00BD6B4D"/>
    <w:rsid w:val="00BD6EA2"/>
    <w:rsid w:val="00BE1424"/>
    <w:rsid w:val="00BE20FD"/>
    <w:rsid w:val="00BE3505"/>
    <w:rsid w:val="00BE4E39"/>
    <w:rsid w:val="00BE5C4E"/>
    <w:rsid w:val="00BE6BEC"/>
    <w:rsid w:val="00BE706F"/>
    <w:rsid w:val="00BE7E86"/>
    <w:rsid w:val="00BE7FA9"/>
    <w:rsid w:val="00BF1EE5"/>
    <w:rsid w:val="00BF286B"/>
    <w:rsid w:val="00BF2E07"/>
    <w:rsid w:val="00BF3E85"/>
    <w:rsid w:val="00BF3EFC"/>
    <w:rsid w:val="00BF61D3"/>
    <w:rsid w:val="00BF6289"/>
    <w:rsid w:val="00BF6FAF"/>
    <w:rsid w:val="00BF745B"/>
    <w:rsid w:val="00BF7634"/>
    <w:rsid w:val="00C003A5"/>
    <w:rsid w:val="00C00839"/>
    <w:rsid w:val="00C00891"/>
    <w:rsid w:val="00C0248C"/>
    <w:rsid w:val="00C024A0"/>
    <w:rsid w:val="00C02C66"/>
    <w:rsid w:val="00C04850"/>
    <w:rsid w:val="00C0548C"/>
    <w:rsid w:val="00C05EF3"/>
    <w:rsid w:val="00C06845"/>
    <w:rsid w:val="00C06E9D"/>
    <w:rsid w:val="00C0706F"/>
    <w:rsid w:val="00C0789D"/>
    <w:rsid w:val="00C078BE"/>
    <w:rsid w:val="00C07B2E"/>
    <w:rsid w:val="00C108F4"/>
    <w:rsid w:val="00C10FA1"/>
    <w:rsid w:val="00C12520"/>
    <w:rsid w:val="00C126BA"/>
    <w:rsid w:val="00C12ACA"/>
    <w:rsid w:val="00C12BF2"/>
    <w:rsid w:val="00C1311F"/>
    <w:rsid w:val="00C13849"/>
    <w:rsid w:val="00C13B96"/>
    <w:rsid w:val="00C1417E"/>
    <w:rsid w:val="00C1456D"/>
    <w:rsid w:val="00C15848"/>
    <w:rsid w:val="00C16090"/>
    <w:rsid w:val="00C16825"/>
    <w:rsid w:val="00C16B3B"/>
    <w:rsid w:val="00C17227"/>
    <w:rsid w:val="00C17387"/>
    <w:rsid w:val="00C20559"/>
    <w:rsid w:val="00C20688"/>
    <w:rsid w:val="00C20C02"/>
    <w:rsid w:val="00C22711"/>
    <w:rsid w:val="00C22D5C"/>
    <w:rsid w:val="00C23C4B"/>
    <w:rsid w:val="00C23E79"/>
    <w:rsid w:val="00C2503D"/>
    <w:rsid w:val="00C25349"/>
    <w:rsid w:val="00C25DAC"/>
    <w:rsid w:val="00C25EB1"/>
    <w:rsid w:val="00C26E23"/>
    <w:rsid w:val="00C271D8"/>
    <w:rsid w:val="00C27C88"/>
    <w:rsid w:val="00C27E2D"/>
    <w:rsid w:val="00C308E8"/>
    <w:rsid w:val="00C30A94"/>
    <w:rsid w:val="00C310D1"/>
    <w:rsid w:val="00C319AC"/>
    <w:rsid w:val="00C3212E"/>
    <w:rsid w:val="00C32720"/>
    <w:rsid w:val="00C32D8A"/>
    <w:rsid w:val="00C32F8D"/>
    <w:rsid w:val="00C334F8"/>
    <w:rsid w:val="00C34047"/>
    <w:rsid w:val="00C3501C"/>
    <w:rsid w:val="00C35D83"/>
    <w:rsid w:val="00C37187"/>
    <w:rsid w:val="00C3788A"/>
    <w:rsid w:val="00C37D52"/>
    <w:rsid w:val="00C4039A"/>
    <w:rsid w:val="00C40793"/>
    <w:rsid w:val="00C427AC"/>
    <w:rsid w:val="00C427D5"/>
    <w:rsid w:val="00C42AE8"/>
    <w:rsid w:val="00C434A8"/>
    <w:rsid w:val="00C438AD"/>
    <w:rsid w:val="00C43D07"/>
    <w:rsid w:val="00C4433D"/>
    <w:rsid w:val="00C46144"/>
    <w:rsid w:val="00C4621B"/>
    <w:rsid w:val="00C4633E"/>
    <w:rsid w:val="00C46C5D"/>
    <w:rsid w:val="00C50616"/>
    <w:rsid w:val="00C50C26"/>
    <w:rsid w:val="00C511F8"/>
    <w:rsid w:val="00C512CA"/>
    <w:rsid w:val="00C5296A"/>
    <w:rsid w:val="00C54EF0"/>
    <w:rsid w:val="00C56109"/>
    <w:rsid w:val="00C568C5"/>
    <w:rsid w:val="00C57427"/>
    <w:rsid w:val="00C60E4A"/>
    <w:rsid w:val="00C610FD"/>
    <w:rsid w:val="00C6206C"/>
    <w:rsid w:val="00C6212D"/>
    <w:rsid w:val="00C62D2D"/>
    <w:rsid w:val="00C635AF"/>
    <w:rsid w:val="00C63D40"/>
    <w:rsid w:val="00C64016"/>
    <w:rsid w:val="00C64976"/>
    <w:rsid w:val="00C64A1F"/>
    <w:rsid w:val="00C65495"/>
    <w:rsid w:val="00C65A63"/>
    <w:rsid w:val="00C65B40"/>
    <w:rsid w:val="00C65CBB"/>
    <w:rsid w:val="00C65E66"/>
    <w:rsid w:val="00C65E91"/>
    <w:rsid w:val="00C661F8"/>
    <w:rsid w:val="00C673A1"/>
    <w:rsid w:val="00C71476"/>
    <w:rsid w:val="00C721A7"/>
    <w:rsid w:val="00C72A1D"/>
    <w:rsid w:val="00C73FF1"/>
    <w:rsid w:val="00C74261"/>
    <w:rsid w:val="00C746F6"/>
    <w:rsid w:val="00C762DD"/>
    <w:rsid w:val="00C7698D"/>
    <w:rsid w:val="00C76BB0"/>
    <w:rsid w:val="00C76DD4"/>
    <w:rsid w:val="00C80888"/>
    <w:rsid w:val="00C81739"/>
    <w:rsid w:val="00C82AFC"/>
    <w:rsid w:val="00C82B85"/>
    <w:rsid w:val="00C83CA8"/>
    <w:rsid w:val="00C83F6E"/>
    <w:rsid w:val="00C848B1"/>
    <w:rsid w:val="00C84BF3"/>
    <w:rsid w:val="00C85628"/>
    <w:rsid w:val="00C857D7"/>
    <w:rsid w:val="00C865D6"/>
    <w:rsid w:val="00C86C26"/>
    <w:rsid w:val="00C86E35"/>
    <w:rsid w:val="00C87195"/>
    <w:rsid w:val="00C8796C"/>
    <w:rsid w:val="00C9081E"/>
    <w:rsid w:val="00C9173E"/>
    <w:rsid w:val="00C92BC5"/>
    <w:rsid w:val="00C92CFA"/>
    <w:rsid w:val="00C940DE"/>
    <w:rsid w:val="00C95088"/>
    <w:rsid w:val="00C95DAE"/>
    <w:rsid w:val="00C95E3D"/>
    <w:rsid w:val="00C960B5"/>
    <w:rsid w:val="00C967D3"/>
    <w:rsid w:val="00C97377"/>
    <w:rsid w:val="00C97CFB"/>
    <w:rsid w:val="00CA059C"/>
    <w:rsid w:val="00CA15C7"/>
    <w:rsid w:val="00CA17B8"/>
    <w:rsid w:val="00CA1916"/>
    <w:rsid w:val="00CA26FE"/>
    <w:rsid w:val="00CA3793"/>
    <w:rsid w:val="00CA39C0"/>
    <w:rsid w:val="00CA39DA"/>
    <w:rsid w:val="00CA4113"/>
    <w:rsid w:val="00CA64D6"/>
    <w:rsid w:val="00CA66DC"/>
    <w:rsid w:val="00CA6F37"/>
    <w:rsid w:val="00CA7B7B"/>
    <w:rsid w:val="00CB0EE5"/>
    <w:rsid w:val="00CB1A55"/>
    <w:rsid w:val="00CB1B64"/>
    <w:rsid w:val="00CB3485"/>
    <w:rsid w:val="00CB390D"/>
    <w:rsid w:val="00CB3C69"/>
    <w:rsid w:val="00CB45D0"/>
    <w:rsid w:val="00CB5213"/>
    <w:rsid w:val="00CB6787"/>
    <w:rsid w:val="00CB6BDC"/>
    <w:rsid w:val="00CB7894"/>
    <w:rsid w:val="00CB7DAB"/>
    <w:rsid w:val="00CC0C96"/>
    <w:rsid w:val="00CC1EE2"/>
    <w:rsid w:val="00CC1FF9"/>
    <w:rsid w:val="00CC22E5"/>
    <w:rsid w:val="00CC263D"/>
    <w:rsid w:val="00CC34FD"/>
    <w:rsid w:val="00CC35E9"/>
    <w:rsid w:val="00CC3E64"/>
    <w:rsid w:val="00CC3FDC"/>
    <w:rsid w:val="00CC4174"/>
    <w:rsid w:val="00CC4317"/>
    <w:rsid w:val="00CC43A8"/>
    <w:rsid w:val="00CC4D56"/>
    <w:rsid w:val="00CC6080"/>
    <w:rsid w:val="00CD03EA"/>
    <w:rsid w:val="00CD07C9"/>
    <w:rsid w:val="00CD0C55"/>
    <w:rsid w:val="00CD1A98"/>
    <w:rsid w:val="00CD3127"/>
    <w:rsid w:val="00CD3194"/>
    <w:rsid w:val="00CD3249"/>
    <w:rsid w:val="00CD3F93"/>
    <w:rsid w:val="00CD3FD2"/>
    <w:rsid w:val="00CD4E3C"/>
    <w:rsid w:val="00CD5A79"/>
    <w:rsid w:val="00CD5C99"/>
    <w:rsid w:val="00CD62AA"/>
    <w:rsid w:val="00CD62F7"/>
    <w:rsid w:val="00CD69ED"/>
    <w:rsid w:val="00CD7285"/>
    <w:rsid w:val="00CD7BA0"/>
    <w:rsid w:val="00CD7DB8"/>
    <w:rsid w:val="00CE023A"/>
    <w:rsid w:val="00CE030A"/>
    <w:rsid w:val="00CE07B3"/>
    <w:rsid w:val="00CE0DAE"/>
    <w:rsid w:val="00CE0DC4"/>
    <w:rsid w:val="00CE1353"/>
    <w:rsid w:val="00CE28FC"/>
    <w:rsid w:val="00CE2B31"/>
    <w:rsid w:val="00CE3945"/>
    <w:rsid w:val="00CE3D00"/>
    <w:rsid w:val="00CE4DEA"/>
    <w:rsid w:val="00CE645B"/>
    <w:rsid w:val="00CE72FE"/>
    <w:rsid w:val="00CE7F3B"/>
    <w:rsid w:val="00CF019A"/>
    <w:rsid w:val="00CF0B70"/>
    <w:rsid w:val="00CF0F88"/>
    <w:rsid w:val="00CF1526"/>
    <w:rsid w:val="00CF3831"/>
    <w:rsid w:val="00CF39FD"/>
    <w:rsid w:val="00CF3B95"/>
    <w:rsid w:val="00CF3CD4"/>
    <w:rsid w:val="00CF403B"/>
    <w:rsid w:val="00CF4726"/>
    <w:rsid w:val="00CF47FA"/>
    <w:rsid w:val="00CF5581"/>
    <w:rsid w:val="00CF5FEC"/>
    <w:rsid w:val="00CF7DB7"/>
    <w:rsid w:val="00D01889"/>
    <w:rsid w:val="00D0195D"/>
    <w:rsid w:val="00D027EF"/>
    <w:rsid w:val="00D035D6"/>
    <w:rsid w:val="00D04E9C"/>
    <w:rsid w:val="00D04F17"/>
    <w:rsid w:val="00D0572F"/>
    <w:rsid w:val="00D059E0"/>
    <w:rsid w:val="00D068DD"/>
    <w:rsid w:val="00D069ED"/>
    <w:rsid w:val="00D06CB1"/>
    <w:rsid w:val="00D0756C"/>
    <w:rsid w:val="00D07B37"/>
    <w:rsid w:val="00D07DE3"/>
    <w:rsid w:val="00D10B7F"/>
    <w:rsid w:val="00D10C07"/>
    <w:rsid w:val="00D10C6C"/>
    <w:rsid w:val="00D11CE4"/>
    <w:rsid w:val="00D12A72"/>
    <w:rsid w:val="00D15632"/>
    <w:rsid w:val="00D15939"/>
    <w:rsid w:val="00D17755"/>
    <w:rsid w:val="00D178CE"/>
    <w:rsid w:val="00D17C6F"/>
    <w:rsid w:val="00D17F32"/>
    <w:rsid w:val="00D213D6"/>
    <w:rsid w:val="00D21B91"/>
    <w:rsid w:val="00D22184"/>
    <w:rsid w:val="00D22999"/>
    <w:rsid w:val="00D23248"/>
    <w:rsid w:val="00D2510B"/>
    <w:rsid w:val="00D251B7"/>
    <w:rsid w:val="00D253F1"/>
    <w:rsid w:val="00D265CB"/>
    <w:rsid w:val="00D272A7"/>
    <w:rsid w:val="00D27EC9"/>
    <w:rsid w:val="00D300BE"/>
    <w:rsid w:val="00D303BE"/>
    <w:rsid w:val="00D30B75"/>
    <w:rsid w:val="00D30B8F"/>
    <w:rsid w:val="00D32352"/>
    <w:rsid w:val="00D32ECF"/>
    <w:rsid w:val="00D34862"/>
    <w:rsid w:val="00D35C0B"/>
    <w:rsid w:val="00D35EE5"/>
    <w:rsid w:val="00D3685E"/>
    <w:rsid w:val="00D37215"/>
    <w:rsid w:val="00D37EBE"/>
    <w:rsid w:val="00D4060A"/>
    <w:rsid w:val="00D40667"/>
    <w:rsid w:val="00D40E4E"/>
    <w:rsid w:val="00D41C59"/>
    <w:rsid w:val="00D41D4B"/>
    <w:rsid w:val="00D42F02"/>
    <w:rsid w:val="00D43B5B"/>
    <w:rsid w:val="00D43B68"/>
    <w:rsid w:val="00D442A5"/>
    <w:rsid w:val="00D442BF"/>
    <w:rsid w:val="00D45E78"/>
    <w:rsid w:val="00D46319"/>
    <w:rsid w:val="00D46B1A"/>
    <w:rsid w:val="00D47785"/>
    <w:rsid w:val="00D52CA7"/>
    <w:rsid w:val="00D52DF5"/>
    <w:rsid w:val="00D54EBF"/>
    <w:rsid w:val="00D55C67"/>
    <w:rsid w:val="00D56648"/>
    <w:rsid w:val="00D5672C"/>
    <w:rsid w:val="00D568A4"/>
    <w:rsid w:val="00D573B9"/>
    <w:rsid w:val="00D57CCE"/>
    <w:rsid w:val="00D57EC5"/>
    <w:rsid w:val="00D605A9"/>
    <w:rsid w:val="00D60BF9"/>
    <w:rsid w:val="00D60E2D"/>
    <w:rsid w:val="00D613A0"/>
    <w:rsid w:val="00D62405"/>
    <w:rsid w:val="00D639DD"/>
    <w:rsid w:val="00D63F17"/>
    <w:rsid w:val="00D65B0E"/>
    <w:rsid w:val="00D65F35"/>
    <w:rsid w:val="00D66692"/>
    <w:rsid w:val="00D66A9C"/>
    <w:rsid w:val="00D67EA4"/>
    <w:rsid w:val="00D7022F"/>
    <w:rsid w:val="00D7203C"/>
    <w:rsid w:val="00D72FD5"/>
    <w:rsid w:val="00D73525"/>
    <w:rsid w:val="00D73ED9"/>
    <w:rsid w:val="00D74D34"/>
    <w:rsid w:val="00D76D12"/>
    <w:rsid w:val="00D80394"/>
    <w:rsid w:val="00D8057E"/>
    <w:rsid w:val="00D80FAE"/>
    <w:rsid w:val="00D81841"/>
    <w:rsid w:val="00D8245A"/>
    <w:rsid w:val="00D826D0"/>
    <w:rsid w:val="00D82893"/>
    <w:rsid w:val="00D82983"/>
    <w:rsid w:val="00D83DD8"/>
    <w:rsid w:val="00D84409"/>
    <w:rsid w:val="00D84DA2"/>
    <w:rsid w:val="00D8536D"/>
    <w:rsid w:val="00D8622F"/>
    <w:rsid w:val="00D86438"/>
    <w:rsid w:val="00D86713"/>
    <w:rsid w:val="00D86AFA"/>
    <w:rsid w:val="00D86C79"/>
    <w:rsid w:val="00D87C30"/>
    <w:rsid w:val="00D87E4F"/>
    <w:rsid w:val="00D90176"/>
    <w:rsid w:val="00D902B1"/>
    <w:rsid w:val="00D90499"/>
    <w:rsid w:val="00D90E3D"/>
    <w:rsid w:val="00D92368"/>
    <w:rsid w:val="00D933FC"/>
    <w:rsid w:val="00D93F52"/>
    <w:rsid w:val="00D945BA"/>
    <w:rsid w:val="00D945E8"/>
    <w:rsid w:val="00D946CC"/>
    <w:rsid w:val="00D9572B"/>
    <w:rsid w:val="00D95C17"/>
    <w:rsid w:val="00D95EBA"/>
    <w:rsid w:val="00D95FC5"/>
    <w:rsid w:val="00D96A2E"/>
    <w:rsid w:val="00D9730E"/>
    <w:rsid w:val="00D97838"/>
    <w:rsid w:val="00DA0709"/>
    <w:rsid w:val="00DA0F6D"/>
    <w:rsid w:val="00DA0FA5"/>
    <w:rsid w:val="00DA10FF"/>
    <w:rsid w:val="00DA15A9"/>
    <w:rsid w:val="00DA22B2"/>
    <w:rsid w:val="00DA2BC1"/>
    <w:rsid w:val="00DA39C8"/>
    <w:rsid w:val="00DA441C"/>
    <w:rsid w:val="00DA4D78"/>
    <w:rsid w:val="00DA50C2"/>
    <w:rsid w:val="00DA5934"/>
    <w:rsid w:val="00DA6247"/>
    <w:rsid w:val="00DA6556"/>
    <w:rsid w:val="00DA6E90"/>
    <w:rsid w:val="00DA7DD5"/>
    <w:rsid w:val="00DB053F"/>
    <w:rsid w:val="00DB05F2"/>
    <w:rsid w:val="00DB0B0E"/>
    <w:rsid w:val="00DB16EF"/>
    <w:rsid w:val="00DB1D0C"/>
    <w:rsid w:val="00DB1D55"/>
    <w:rsid w:val="00DB2723"/>
    <w:rsid w:val="00DB28EC"/>
    <w:rsid w:val="00DB3084"/>
    <w:rsid w:val="00DB3395"/>
    <w:rsid w:val="00DB3630"/>
    <w:rsid w:val="00DB39A2"/>
    <w:rsid w:val="00DB4A30"/>
    <w:rsid w:val="00DB4C33"/>
    <w:rsid w:val="00DB607F"/>
    <w:rsid w:val="00DB615F"/>
    <w:rsid w:val="00DB74D5"/>
    <w:rsid w:val="00DC07FB"/>
    <w:rsid w:val="00DC1F96"/>
    <w:rsid w:val="00DC2D80"/>
    <w:rsid w:val="00DC352C"/>
    <w:rsid w:val="00DC3D00"/>
    <w:rsid w:val="00DC3EF8"/>
    <w:rsid w:val="00DC501B"/>
    <w:rsid w:val="00DC5200"/>
    <w:rsid w:val="00DC5381"/>
    <w:rsid w:val="00DC580F"/>
    <w:rsid w:val="00DC5C72"/>
    <w:rsid w:val="00DC5CC3"/>
    <w:rsid w:val="00DC7702"/>
    <w:rsid w:val="00DD01C4"/>
    <w:rsid w:val="00DD0C95"/>
    <w:rsid w:val="00DD15A9"/>
    <w:rsid w:val="00DD1A9B"/>
    <w:rsid w:val="00DD2661"/>
    <w:rsid w:val="00DD2C3E"/>
    <w:rsid w:val="00DD2D46"/>
    <w:rsid w:val="00DD31B6"/>
    <w:rsid w:val="00DD3E3E"/>
    <w:rsid w:val="00DD3F5B"/>
    <w:rsid w:val="00DD4146"/>
    <w:rsid w:val="00DD41BC"/>
    <w:rsid w:val="00DD50A2"/>
    <w:rsid w:val="00DD5F48"/>
    <w:rsid w:val="00DD6A3F"/>
    <w:rsid w:val="00DD6C3D"/>
    <w:rsid w:val="00DD73D6"/>
    <w:rsid w:val="00DD76D0"/>
    <w:rsid w:val="00DD7F2E"/>
    <w:rsid w:val="00DE0186"/>
    <w:rsid w:val="00DE1872"/>
    <w:rsid w:val="00DE2035"/>
    <w:rsid w:val="00DE3299"/>
    <w:rsid w:val="00DE4792"/>
    <w:rsid w:val="00DE48D6"/>
    <w:rsid w:val="00DE4C8C"/>
    <w:rsid w:val="00DE5171"/>
    <w:rsid w:val="00DE5342"/>
    <w:rsid w:val="00DE582F"/>
    <w:rsid w:val="00DE5CE5"/>
    <w:rsid w:val="00DE70B8"/>
    <w:rsid w:val="00DE7C44"/>
    <w:rsid w:val="00DF1616"/>
    <w:rsid w:val="00DF2563"/>
    <w:rsid w:val="00DF2740"/>
    <w:rsid w:val="00DF2CB7"/>
    <w:rsid w:val="00DF2DBE"/>
    <w:rsid w:val="00DF3D9D"/>
    <w:rsid w:val="00DF417E"/>
    <w:rsid w:val="00DF4A28"/>
    <w:rsid w:val="00DF4F11"/>
    <w:rsid w:val="00DF51FC"/>
    <w:rsid w:val="00DF5598"/>
    <w:rsid w:val="00DF5BA5"/>
    <w:rsid w:val="00DF6E89"/>
    <w:rsid w:val="00E00CFA"/>
    <w:rsid w:val="00E0242A"/>
    <w:rsid w:val="00E035DB"/>
    <w:rsid w:val="00E037CD"/>
    <w:rsid w:val="00E03B19"/>
    <w:rsid w:val="00E040AF"/>
    <w:rsid w:val="00E044B6"/>
    <w:rsid w:val="00E04B00"/>
    <w:rsid w:val="00E04BC2"/>
    <w:rsid w:val="00E05016"/>
    <w:rsid w:val="00E075B3"/>
    <w:rsid w:val="00E07AA1"/>
    <w:rsid w:val="00E10524"/>
    <w:rsid w:val="00E1052D"/>
    <w:rsid w:val="00E10B86"/>
    <w:rsid w:val="00E11216"/>
    <w:rsid w:val="00E11722"/>
    <w:rsid w:val="00E1208D"/>
    <w:rsid w:val="00E1219F"/>
    <w:rsid w:val="00E1261F"/>
    <w:rsid w:val="00E12AB3"/>
    <w:rsid w:val="00E12ACA"/>
    <w:rsid w:val="00E12F37"/>
    <w:rsid w:val="00E13034"/>
    <w:rsid w:val="00E13FEB"/>
    <w:rsid w:val="00E1528A"/>
    <w:rsid w:val="00E16015"/>
    <w:rsid w:val="00E164E0"/>
    <w:rsid w:val="00E16A9B"/>
    <w:rsid w:val="00E17105"/>
    <w:rsid w:val="00E21693"/>
    <w:rsid w:val="00E217E8"/>
    <w:rsid w:val="00E21FEA"/>
    <w:rsid w:val="00E2274D"/>
    <w:rsid w:val="00E2372C"/>
    <w:rsid w:val="00E2375B"/>
    <w:rsid w:val="00E23A18"/>
    <w:rsid w:val="00E24011"/>
    <w:rsid w:val="00E2434F"/>
    <w:rsid w:val="00E243E9"/>
    <w:rsid w:val="00E24AAC"/>
    <w:rsid w:val="00E251D9"/>
    <w:rsid w:val="00E256A9"/>
    <w:rsid w:val="00E25842"/>
    <w:rsid w:val="00E25AD5"/>
    <w:rsid w:val="00E25C07"/>
    <w:rsid w:val="00E269E1"/>
    <w:rsid w:val="00E26F3F"/>
    <w:rsid w:val="00E279C9"/>
    <w:rsid w:val="00E301B2"/>
    <w:rsid w:val="00E30E8D"/>
    <w:rsid w:val="00E30F2C"/>
    <w:rsid w:val="00E3150A"/>
    <w:rsid w:val="00E32BAA"/>
    <w:rsid w:val="00E34857"/>
    <w:rsid w:val="00E35292"/>
    <w:rsid w:val="00E3552D"/>
    <w:rsid w:val="00E374D2"/>
    <w:rsid w:val="00E37E7A"/>
    <w:rsid w:val="00E40295"/>
    <w:rsid w:val="00E40823"/>
    <w:rsid w:val="00E40EE5"/>
    <w:rsid w:val="00E414FF"/>
    <w:rsid w:val="00E41C50"/>
    <w:rsid w:val="00E41D32"/>
    <w:rsid w:val="00E4201C"/>
    <w:rsid w:val="00E44633"/>
    <w:rsid w:val="00E45F20"/>
    <w:rsid w:val="00E4632D"/>
    <w:rsid w:val="00E46B60"/>
    <w:rsid w:val="00E471F4"/>
    <w:rsid w:val="00E50941"/>
    <w:rsid w:val="00E50E08"/>
    <w:rsid w:val="00E50E3A"/>
    <w:rsid w:val="00E52017"/>
    <w:rsid w:val="00E524C7"/>
    <w:rsid w:val="00E524E7"/>
    <w:rsid w:val="00E5322B"/>
    <w:rsid w:val="00E53C65"/>
    <w:rsid w:val="00E53E18"/>
    <w:rsid w:val="00E54395"/>
    <w:rsid w:val="00E54F48"/>
    <w:rsid w:val="00E55C65"/>
    <w:rsid w:val="00E55FFE"/>
    <w:rsid w:val="00E564C4"/>
    <w:rsid w:val="00E5690D"/>
    <w:rsid w:val="00E56D61"/>
    <w:rsid w:val="00E5714C"/>
    <w:rsid w:val="00E57929"/>
    <w:rsid w:val="00E60FA0"/>
    <w:rsid w:val="00E61926"/>
    <w:rsid w:val="00E63121"/>
    <w:rsid w:val="00E6382F"/>
    <w:rsid w:val="00E63FF6"/>
    <w:rsid w:val="00E640A6"/>
    <w:rsid w:val="00E643C9"/>
    <w:rsid w:val="00E6460F"/>
    <w:rsid w:val="00E6482E"/>
    <w:rsid w:val="00E65107"/>
    <w:rsid w:val="00E65D88"/>
    <w:rsid w:val="00E6694F"/>
    <w:rsid w:val="00E67012"/>
    <w:rsid w:val="00E6740F"/>
    <w:rsid w:val="00E67CC5"/>
    <w:rsid w:val="00E67D4F"/>
    <w:rsid w:val="00E70804"/>
    <w:rsid w:val="00E7104E"/>
    <w:rsid w:val="00E7273E"/>
    <w:rsid w:val="00E737CD"/>
    <w:rsid w:val="00E739F6"/>
    <w:rsid w:val="00E73EE1"/>
    <w:rsid w:val="00E77503"/>
    <w:rsid w:val="00E80D61"/>
    <w:rsid w:val="00E81136"/>
    <w:rsid w:val="00E81E1E"/>
    <w:rsid w:val="00E8244C"/>
    <w:rsid w:val="00E82BF4"/>
    <w:rsid w:val="00E82E7F"/>
    <w:rsid w:val="00E854F0"/>
    <w:rsid w:val="00E86264"/>
    <w:rsid w:val="00E873C3"/>
    <w:rsid w:val="00E8777B"/>
    <w:rsid w:val="00E877F4"/>
    <w:rsid w:val="00E87EF6"/>
    <w:rsid w:val="00E909C8"/>
    <w:rsid w:val="00E90AC3"/>
    <w:rsid w:val="00E90B54"/>
    <w:rsid w:val="00E90F6F"/>
    <w:rsid w:val="00E91405"/>
    <w:rsid w:val="00E91875"/>
    <w:rsid w:val="00E92371"/>
    <w:rsid w:val="00E92FD8"/>
    <w:rsid w:val="00E9309E"/>
    <w:rsid w:val="00E93CB2"/>
    <w:rsid w:val="00E93D55"/>
    <w:rsid w:val="00E94593"/>
    <w:rsid w:val="00E95052"/>
    <w:rsid w:val="00E95491"/>
    <w:rsid w:val="00E956BE"/>
    <w:rsid w:val="00E957AE"/>
    <w:rsid w:val="00E95BC4"/>
    <w:rsid w:val="00E95E3E"/>
    <w:rsid w:val="00E9715A"/>
    <w:rsid w:val="00E9746D"/>
    <w:rsid w:val="00E97A73"/>
    <w:rsid w:val="00E97E74"/>
    <w:rsid w:val="00EA03D1"/>
    <w:rsid w:val="00EA0540"/>
    <w:rsid w:val="00EA06CC"/>
    <w:rsid w:val="00EA095F"/>
    <w:rsid w:val="00EA0B9E"/>
    <w:rsid w:val="00EA11E2"/>
    <w:rsid w:val="00EA3752"/>
    <w:rsid w:val="00EA45B9"/>
    <w:rsid w:val="00EA4F6C"/>
    <w:rsid w:val="00EA68A2"/>
    <w:rsid w:val="00EA797D"/>
    <w:rsid w:val="00EA7B43"/>
    <w:rsid w:val="00EB0CF9"/>
    <w:rsid w:val="00EB1BCF"/>
    <w:rsid w:val="00EB2047"/>
    <w:rsid w:val="00EB283F"/>
    <w:rsid w:val="00EB3F30"/>
    <w:rsid w:val="00EB4577"/>
    <w:rsid w:val="00EB47DD"/>
    <w:rsid w:val="00EB4AFB"/>
    <w:rsid w:val="00EB60B5"/>
    <w:rsid w:val="00EC0088"/>
    <w:rsid w:val="00EC04C0"/>
    <w:rsid w:val="00EC09E3"/>
    <w:rsid w:val="00EC186E"/>
    <w:rsid w:val="00EC3501"/>
    <w:rsid w:val="00EC3634"/>
    <w:rsid w:val="00EC3D44"/>
    <w:rsid w:val="00EC3F0B"/>
    <w:rsid w:val="00EC44EB"/>
    <w:rsid w:val="00EC5032"/>
    <w:rsid w:val="00EC53DE"/>
    <w:rsid w:val="00EC5AD8"/>
    <w:rsid w:val="00EC5BD3"/>
    <w:rsid w:val="00EC5E06"/>
    <w:rsid w:val="00EC6862"/>
    <w:rsid w:val="00EC6FAF"/>
    <w:rsid w:val="00EC7A20"/>
    <w:rsid w:val="00EC7A7C"/>
    <w:rsid w:val="00ED0577"/>
    <w:rsid w:val="00ED086C"/>
    <w:rsid w:val="00ED1136"/>
    <w:rsid w:val="00ED16C3"/>
    <w:rsid w:val="00ED1A26"/>
    <w:rsid w:val="00ED284E"/>
    <w:rsid w:val="00ED335C"/>
    <w:rsid w:val="00ED4473"/>
    <w:rsid w:val="00ED4986"/>
    <w:rsid w:val="00ED5626"/>
    <w:rsid w:val="00ED60D2"/>
    <w:rsid w:val="00ED6440"/>
    <w:rsid w:val="00ED6D13"/>
    <w:rsid w:val="00ED70C9"/>
    <w:rsid w:val="00ED7492"/>
    <w:rsid w:val="00EE0FD9"/>
    <w:rsid w:val="00EE14D7"/>
    <w:rsid w:val="00EE1574"/>
    <w:rsid w:val="00EE352E"/>
    <w:rsid w:val="00EE36E2"/>
    <w:rsid w:val="00EE409E"/>
    <w:rsid w:val="00EE4CC0"/>
    <w:rsid w:val="00EE52FC"/>
    <w:rsid w:val="00EE587D"/>
    <w:rsid w:val="00EE5A0F"/>
    <w:rsid w:val="00EF06DD"/>
    <w:rsid w:val="00EF17AD"/>
    <w:rsid w:val="00EF1C6C"/>
    <w:rsid w:val="00EF1D58"/>
    <w:rsid w:val="00EF21A6"/>
    <w:rsid w:val="00EF2286"/>
    <w:rsid w:val="00EF37C7"/>
    <w:rsid w:val="00EF3AC6"/>
    <w:rsid w:val="00EF439C"/>
    <w:rsid w:val="00EF4695"/>
    <w:rsid w:val="00EF5252"/>
    <w:rsid w:val="00EF5351"/>
    <w:rsid w:val="00EF5AA1"/>
    <w:rsid w:val="00EF5CF3"/>
    <w:rsid w:val="00F002E4"/>
    <w:rsid w:val="00F006D5"/>
    <w:rsid w:val="00F00E76"/>
    <w:rsid w:val="00F01486"/>
    <w:rsid w:val="00F0196C"/>
    <w:rsid w:val="00F01B35"/>
    <w:rsid w:val="00F02DAA"/>
    <w:rsid w:val="00F037A0"/>
    <w:rsid w:val="00F03976"/>
    <w:rsid w:val="00F0415C"/>
    <w:rsid w:val="00F04BDA"/>
    <w:rsid w:val="00F04EB0"/>
    <w:rsid w:val="00F05809"/>
    <w:rsid w:val="00F05977"/>
    <w:rsid w:val="00F05A33"/>
    <w:rsid w:val="00F061F8"/>
    <w:rsid w:val="00F07FB1"/>
    <w:rsid w:val="00F1005B"/>
    <w:rsid w:val="00F10546"/>
    <w:rsid w:val="00F10D67"/>
    <w:rsid w:val="00F113D7"/>
    <w:rsid w:val="00F115D6"/>
    <w:rsid w:val="00F1166A"/>
    <w:rsid w:val="00F11F53"/>
    <w:rsid w:val="00F122E3"/>
    <w:rsid w:val="00F13A97"/>
    <w:rsid w:val="00F15556"/>
    <w:rsid w:val="00F15D17"/>
    <w:rsid w:val="00F15D8F"/>
    <w:rsid w:val="00F209D1"/>
    <w:rsid w:val="00F215F1"/>
    <w:rsid w:val="00F22582"/>
    <w:rsid w:val="00F22843"/>
    <w:rsid w:val="00F22BC0"/>
    <w:rsid w:val="00F22F8E"/>
    <w:rsid w:val="00F2345F"/>
    <w:rsid w:val="00F23610"/>
    <w:rsid w:val="00F23759"/>
    <w:rsid w:val="00F23C3F"/>
    <w:rsid w:val="00F23FB2"/>
    <w:rsid w:val="00F2482D"/>
    <w:rsid w:val="00F24F5B"/>
    <w:rsid w:val="00F25E11"/>
    <w:rsid w:val="00F2646C"/>
    <w:rsid w:val="00F30BE9"/>
    <w:rsid w:val="00F32DA6"/>
    <w:rsid w:val="00F33594"/>
    <w:rsid w:val="00F35711"/>
    <w:rsid w:val="00F36E4C"/>
    <w:rsid w:val="00F402A3"/>
    <w:rsid w:val="00F405EC"/>
    <w:rsid w:val="00F40C79"/>
    <w:rsid w:val="00F418C2"/>
    <w:rsid w:val="00F41BA2"/>
    <w:rsid w:val="00F42049"/>
    <w:rsid w:val="00F420D1"/>
    <w:rsid w:val="00F42823"/>
    <w:rsid w:val="00F4295D"/>
    <w:rsid w:val="00F4335D"/>
    <w:rsid w:val="00F4387F"/>
    <w:rsid w:val="00F447C9"/>
    <w:rsid w:val="00F44C2C"/>
    <w:rsid w:val="00F44FF9"/>
    <w:rsid w:val="00F456DF"/>
    <w:rsid w:val="00F45710"/>
    <w:rsid w:val="00F45C9A"/>
    <w:rsid w:val="00F474DC"/>
    <w:rsid w:val="00F4781A"/>
    <w:rsid w:val="00F51B2F"/>
    <w:rsid w:val="00F5288C"/>
    <w:rsid w:val="00F52D80"/>
    <w:rsid w:val="00F53320"/>
    <w:rsid w:val="00F5429D"/>
    <w:rsid w:val="00F5468F"/>
    <w:rsid w:val="00F55DB1"/>
    <w:rsid w:val="00F5647D"/>
    <w:rsid w:val="00F57155"/>
    <w:rsid w:val="00F57C17"/>
    <w:rsid w:val="00F57DDC"/>
    <w:rsid w:val="00F57F30"/>
    <w:rsid w:val="00F57FED"/>
    <w:rsid w:val="00F6184A"/>
    <w:rsid w:val="00F61C84"/>
    <w:rsid w:val="00F620BF"/>
    <w:rsid w:val="00F6287C"/>
    <w:rsid w:val="00F63784"/>
    <w:rsid w:val="00F63ACB"/>
    <w:rsid w:val="00F65569"/>
    <w:rsid w:val="00F655EA"/>
    <w:rsid w:val="00F65AA6"/>
    <w:rsid w:val="00F65D7A"/>
    <w:rsid w:val="00F6724C"/>
    <w:rsid w:val="00F67298"/>
    <w:rsid w:val="00F70454"/>
    <w:rsid w:val="00F708CD"/>
    <w:rsid w:val="00F70F67"/>
    <w:rsid w:val="00F7122C"/>
    <w:rsid w:val="00F716F3"/>
    <w:rsid w:val="00F71AC7"/>
    <w:rsid w:val="00F72DB1"/>
    <w:rsid w:val="00F747FB"/>
    <w:rsid w:val="00F75678"/>
    <w:rsid w:val="00F75FFC"/>
    <w:rsid w:val="00F76537"/>
    <w:rsid w:val="00F7713E"/>
    <w:rsid w:val="00F8010E"/>
    <w:rsid w:val="00F806EB"/>
    <w:rsid w:val="00F809C8"/>
    <w:rsid w:val="00F8126C"/>
    <w:rsid w:val="00F820B9"/>
    <w:rsid w:val="00F82C1A"/>
    <w:rsid w:val="00F83870"/>
    <w:rsid w:val="00F83B06"/>
    <w:rsid w:val="00F83DDF"/>
    <w:rsid w:val="00F84F14"/>
    <w:rsid w:val="00F85329"/>
    <w:rsid w:val="00F864CF"/>
    <w:rsid w:val="00F87529"/>
    <w:rsid w:val="00F87ACF"/>
    <w:rsid w:val="00F87DCD"/>
    <w:rsid w:val="00F902F6"/>
    <w:rsid w:val="00F90999"/>
    <w:rsid w:val="00F9099C"/>
    <w:rsid w:val="00F90DD4"/>
    <w:rsid w:val="00F91F2C"/>
    <w:rsid w:val="00F92885"/>
    <w:rsid w:val="00F928C4"/>
    <w:rsid w:val="00F928F2"/>
    <w:rsid w:val="00F932D3"/>
    <w:rsid w:val="00F95414"/>
    <w:rsid w:val="00F9580B"/>
    <w:rsid w:val="00F9644D"/>
    <w:rsid w:val="00F965AB"/>
    <w:rsid w:val="00F96B32"/>
    <w:rsid w:val="00F96C62"/>
    <w:rsid w:val="00F97364"/>
    <w:rsid w:val="00F97D92"/>
    <w:rsid w:val="00FA02B1"/>
    <w:rsid w:val="00FA1C89"/>
    <w:rsid w:val="00FA1E72"/>
    <w:rsid w:val="00FA1F4A"/>
    <w:rsid w:val="00FA2013"/>
    <w:rsid w:val="00FA204B"/>
    <w:rsid w:val="00FA271E"/>
    <w:rsid w:val="00FA27FA"/>
    <w:rsid w:val="00FA6169"/>
    <w:rsid w:val="00FA6B27"/>
    <w:rsid w:val="00FA6B8A"/>
    <w:rsid w:val="00FA77AB"/>
    <w:rsid w:val="00FA7B24"/>
    <w:rsid w:val="00FB04C8"/>
    <w:rsid w:val="00FB0E72"/>
    <w:rsid w:val="00FB0FFE"/>
    <w:rsid w:val="00FB1284"/>
    <w:rsid w:val="00FB2580"/>
    <w:rsid w:val="00FB3AA0"/>
    <w:rsid w:val="00FB3C92"/>
    <w:rsid w:val="00FB4C54"/>
    <w:rsid w:val="00FB6281"/>
    <w:rsid w:val="00FB636E"/>
    <w:rsid w:val="00FB6850"/>
    <w:rsid w:val="00FB7525"/>
    <w:rsid w:val="00FB7935"/>
    <w:rsid w:val="00FC220B"/>
    <w:rsid w:val="00FC28C6"/>
    <w:rsid w:val="00FC2E9E"/>
    <w:rsid w:val="00FC2F17"/>
    <w:rsid w:val="00FC3248"/>
    <w:rsid w:val="00FC3BD3"/>
    <w:rsid w:val="00FC47E9"/>
    <w:rsid w:val="00FC6BD2"/>
    <w:rsid w:val="00FC7076"/>
    <w:rsid w:val="00FC74B7"/>
    <w:rsid w:val="00FD1678"/>
    <w:rsid w:val="00FD3349"/>
    <w:rsid w:val="00FD4014"/>
    <w:rsid w:val="00FD409B"/>
    <w:rsid w:val="00FD4F45"/>
    <w:rsid w:val="00FD4F7C"/>
    <w:rsid w:val="00FD61D5"/>
    <w:rsid w:val="00FD715C"/>
    <w:rsid w:val="00FE02CA"/>
    <w:rsid w:val="00FE0D87"/>
    <w:rsid w:val="00FE0D9C"/>
    <w:rsid w:val="00FE10D2"/>
    <w:rsid w:val="00FE1902"/>
    <w:rsid w:val="00FE1AE8"/>
    <w:rsid w:val="00FE2762"/>
    <w:rsid w:val="00FE27C3"/>
    <w:rsid w:val="00FE2F1E"/>
    <w:rsid w:val="00FE312B"/>
    <w:rsid w:val="00FE3406"/>
    <w:rsid w:val="00FE3ADC"/>
    <w:rsid w:val="00FE476E"/>
    <w:rsid w:val="00FE55BB"/>
    <w:rsid w:val="00FE5619"/>
    <w:rsid w:val="00FE571E"/>
    <w:rsid w:val="00FE66EB"/>
    <w:rsid w:val="00FE6E37"/>
    <w:rsid w:val="00FE75FA"/>
    <w:rsid w:val="00FE798D"/>
    <w:rsid w:val="00FE7CF7"/>
    <w:rsid w:val="00FF0279"/>
    <w:rsid w:val="00FF2B05"/>
    <w:rsid w:val="00FF3C1D"/>
    <w:rsid w:val="00FF3E1F"/>
    <w:rsid w:val="00FF4A85"/>
    <w:rsid w:val="00FF5392"/>
    <w:rsid w:val="00FF6B5D"/>
    <w:rsid w:val="00FF6C5C"/>
    <w:rsid w:val="00FF702C"/>
    <w:rsid w:val="00FF70BE"/>
    <w:rsid w:val="00FF728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658CE"/>
  <w15:docId w15:val="{B0612839-3B23-4C6E-A12A-ECC6E9C3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7D"/>
  </w:style>
  <w:style w:type="paragraph" w:styleId="Heading1">
    <w:name w:val="heading 1"/>
    <w:basedOn w:val="Normal"/>
    <w:next w:val="Normal"/>
    <w:link w:val="Heading1Char"/>
    <w:uiPriority w:val="9"/>
    <w:qFormat/>
    <w:rsid w:val="009A1DD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DD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DD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D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D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D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DD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DD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DD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DD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D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D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DD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DD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DD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DD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D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1D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DD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D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DD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1DDF"/>
    <w:rPr>
      <w:i/>
      <w:iCs/>
      <w:color w:val="auto"/>
    </w:rPr>
  </w:style>
  <w:style w:type="paragraph" w:styleId="NoSpacing">
    <w:name w:val="No Spacing"/>
    <w:uiPriority w:val="1"/>
    <w:qFormat/>
    <w:rsid w:val="009A1D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1DD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1DD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D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DD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1D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1DD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A1DD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1DD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A1DD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DDF"/>
    <w:pPr>
      <w:outlineLvl w:val="9"/>
    </w:pPr>
  </w:style>
  <w:style w:type="paragraph" w:customStyle="1" w:styleId="Default">
    <w:name w:val="Default"/>
    <w:rsid w:val="00AE539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20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661"/>
    <w:pPr>
      <w:spacing w:line="256" w:lineRule="auto"/>
      <w:ind w:left="720"/>
      <w:contextualSpacing/>
      <w:jc w:val="lef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AD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382F"/>
    <w:pPr>
      <w:spacing w:before="100" w:beforeAutospacing="1" w:after="100" w:afterAutospacing="1" w:line="240" w:lineRule="auto"/>
      <w:jc w:val="left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F4A03"/>
    <w:pPr>
      <w:widowControl w:val="0"/>
      <w:spacing w:after="0" w:line="240" w:lineRule="auto"/>
      <w:ind w:left="100"/>
      <w:jc w:val="left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F4A03"/>
    <w:rPr>
      <w:rFonts w:ascii="Calibri" w:eastAsia="Calibri" w:hAnsi="Calibr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C7"/>
  </w:style>
  <w:style w:type="paragraph" w:styleId="Footer">
    <w:name w:val="footer"/>
    <w:basedOn w:val="Normal"/>
    <w:link w:val="FooterChar"/>
    <w:uiPriority w:val="99"/>
    <w:unhideWhenUsed/>
    <w:rsid w:val="000C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C7"/>
  </w:style>
  <w:style w:type="table" w:customStyle="1" w:styleId="GridTable1Light1">
    <w:name w:val="Grid Table 1 Light1"/>
    <w:basedOn w:val="TableNormal"/>
    <w:uiPriority w:val="46"/>
    <w:rsid w:val="0008066F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xnormaltextrun">
    <w:name w:val="x_normaltextrun"/>
    <w:basedOn w:val="DefaultParagraphFont"/>
    <w:rsid w:val="00DC1F9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2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5B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73B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15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77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14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CFBD7BBB3CD47BA08722D147FC953" ma:contentTypeVersion="17" ma:contentTypeDescription="Create a new document." ma:contentTypeScope="" ma:versionID="9b9f14830dea698755155696b2f109cb">
  <xsd:schema xmlns:xsd="http://www.w3.org/2001/XMLSchema" xmlns:xs="http://www.w3.org/2001/XMLSchema" xmlns:p="http://schemas.microsoft.com/office/2006/metadata/properties" xmlns:ns2="358cd33b-6209-46f7-ab3f-e13aa4c309d1" xmlns:ns3="d47ba803-1b93-4d7c-a812-b77d2181ade2" targetNamespace="http://schemas.microsoft.com/office/2006/metadata/properties" ma:root="true" ma:fieldsID="010aaad1d8904c4f7759e1f1d0f7dffe" ns2:_="" ns3:_="">
    <xsd:import namespace="358cd33b-6209-46f7-ab3f-e13aa4c309d1"/>
    <xsd:import namespace="d47ba803-1b93-4d7c-a812-b77d2181a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d33b-6209-46f7-ab3f-e13aa4c309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d69b39-260e-49bc-adad-8c1336bb04f3}" ma:internalName="TaxCatchAll" ma:showField="CatchAllData" ma:web="358cd33b-6209-46f7-ab3f-e13aa4c30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a803-1b93-4d7c-a812-b77d2181a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5f4fba-0299-4e6e-99aa-19a46c544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ba803-1b93-4d7c-a812-b77d2181ade2">
      <Terms xmlns="http://schemas.microsoft.com/office/infopath/2007/PartnerControls"/>
    </lcf76f155ced4ddcb4097134ff3c332f>
    <TaxCatchAll xmlns="358cd33b-6209-46f7-ab3f-e13aa4c309d1" xsi:nil="true"/>
  </documentManagement>
</p:properties>
</file>

<file path=customXml/itemProps1.xml><?xml version="1.0" encoding="utf-8"?>
<ds:datastoreItem xmlns:ds="http://schemas.openxmlformats.org/officeDocument/2006/customXml" ds:itemID="{5A0E38C1-455D-4AB8-8AE4-929690EE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d33b-6209-46f7-ab3f-e13aa4c309d1"/>
    <ds:schemaRef ds:uri="d47ba803-1b93-4d7c-a812-b77d2181a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6CBA4-7459-4EDA-92DA-2B563FAE2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ED9DCA-1B76-407E-9FD0-FBF17DA11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CF06D-3CF5-4144-85B2-4E400F1B241F}">
  <ds:schemaRefs>
    <ds:schemaRef ds:uri="http://schemas.microsoft.com/office/2006/metadata/properties"/>
    <ds:schemaRef ds:uri="http://schemas.microsoft.com/office/infopath/2007/PartnerControls"/>
    <ds:schemaRef ds:uri="d47ba803-1b93-4d7c-a812-b77d2181ade2"/>
    <ds:schemaRef ds:uri="358cd33b-6209-46f7-ab3f-e13aa4c309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Bridges</dc:creator>
  <cp:lastModifiedBy>Nicole Hodge</cp:lastModifiedBy>
  <cp:revision>341</cp:revision>
  <dcterms:created xsi:type="dcterms:W3CDTF">2023-10-09T15:58:00Z</dcterms:created>
  <dcterms:modified xsi:type="dcterms:W3CDTF">2023-10-30T19:35:00Z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0x010100D4BCFBD7BBB3CD47BA08722D147FC953</vt:lpwstr>
  </property>
  <property fmtid="{D5CDD505-2E9C-101B-9397-08002B2CF9AE}" pid="3" name="MediaServiceImageTags">
    <vt:lpwstr/>
  </property>
</Properties>
</file>